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88" w:history="1">
        <w:r>
          <w:rPr>
            <w:color w:val="0000FF"/>
            <w:sz w:val="22"/>
            <w:szCs w:val="22"/>
            <w:u w:val="single"/>
          </w:rPr>
          <w:t xml:space="preserve">https://bsds.org/ja/news/170/2014-nen-2-gatsu-22-nichi-ramujun-niokeru</w:t>
        </w:r>
      </w:hyperlink>
    </w:p>
    <w:p/>
    <w:p/>
    <w:p/>
    <w:p/>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89" w:history="1">
        <w:r>
          <w:rPr>
            <w:color w:val="0000FF"/>
            <w:sz w:val="22"/>
            <w:szCs w:val="22"/>
            <w:u w:val="single"/>
          </w:rPr>
          <w:t xml:space="preserve">https://bsds.org/ja/news/158/2013-nen-6-gatsu-8-nichi-chitowan-niokeru-sanbodai</w:t>
        </w:r>
      </w:hyperlink>
    </w:p>
    <w:p/>
    <w:p/>
    <w:p/>
    <w:p/>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90" w:history="1">
        <w:r>
          <w:rPr>
            <w:color w:val="0000FF"/>
            <w:sz w:val="22"/>
            <w:szCs w:val="22"/>
            <w:u w:val="single"/>
          </w:rPr>
          <w:t xml:space="preserve">https://bsds.org/ja/news/148/2013-nen-4-gatsu-14-nichi-patharkot-niokeru</w:t>
        </w:r>
      </w:hyperlink>
    </w:p>
    <w:p/>
    <w:p/>
    <w:p/>
    <w:p/>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91" w:history="1">
        <w:r>
          <w:rPr>
            <w:color w:val="0000FF"/>
            <w:sz w:val="22"/>
            <w:szCs w:val="22"/>
            <w:u w:val="single"/>
          </w:rPr>
          <w:t xml:space="preserve">https://bsds.org/ja/news/137/2012-nen-9-gatsu-10-nichi-shindouri-niokeru-dai</w:t>
        </w:r>
      </w:hyperlink>
    </w:p>
    <w:p/>
    <w:p/>
    <w:p/>
    <w:p/>
    <w:p>
      <w:r>
        <w:rPr>
          <w:sz w:val="40"/>
          <w:szCs w:val="40"/>
          <w:b/>
        </w:rPr>
        <w:t xml:space="preserve">御降誕の法話 (2012年)</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サンガ[1]の皆さん、 慈愛に従う皆さん、今の時代は祭典のための時だけでなく、真実の道に従っていきとし生けるものに自由と解放を分け与え、ダルマ [2]の法を広め、ダルマ、平和、理解、慈愛の心を世界に確立する時です。</w:t>
      </w:r>
    </w:p>
    <w:p/>
    <w:p>
      <w:r>
        <w:rPr>
          <w:sz w:val="22"/>
          <w:szCs w:val="22"/>
        </w:rPr>
        <w:t xml:space="preserve">2. 真実の師 [4] のタトヴァ[3] (本質) が理解されなければ、真実の道に従う全課程を全うするのは難しい事です。</w:t>
      </w:r>
    </w:p>
    <w:p/>
    <w:p>
      <w:r>
        <w:rPr>
          <w:sz w:val="22"/>
          <w:szCs w:val="22"/>
        </w:rPr>
        <w:t xml:space="preserve">3. グルのことばに秘められたタトヴァ (本質) を探求し、理解する事ができれば、人の人生は充実したものとなり得ます。</w:t>
      </w:r>
    </w:p>
    <w:p/>
    <w:p>
      <w:r>
        <w:rPr>
          <w:sz w:val="22"/>
          <w:szCs w:val="22"/>
        </w:rPr>
        <w:t xml:space="preserve">4. 世俗の束縛から自由になり、世俗のグルでなく世界で見られるグルが、 純粋なダルマのグルです。</w:t>
      </w:r>
    </w:p>
    <w:p/>
    <w:p>
      <w:r>
        <w:rPr>
          <w:sz w:val="22"/>
          <w:szCs w:val="22"/>
        </w:rPr>
        <w:t xml:space="preserve">5. 世界にダルマの法を確立するため、グル及びサンガにも同様に 完全なる信頼と献身を持つ事が大切です。</w:t>
      </w:r>
    </w:p>
    <w:p/>
    <w:p>
      <w:r>
        <w:rPr>
          <w:sz w:val="22"/>
          <w:szCs w:val="22"/>
        </w:rPr>
        <w:t xml:space="preserve">6. そしてサンガの道徳的な卓越性の香りは、 相互の慈愛と連帯の精神でなければなりません。</w:t>
      </w:r>
    </w:p>
    <w:p/>
    <w:p>
      <w:r>
        <w:rPr>
          <w:sz w:val="22"/>
          <w:szCs w:val="22"/>
        </w:rPr>
        <w:t xml:space="preserve">7. グルの働きを妨げ邪魔する事は、ダルマとその道を邪魔する事です。</w:t>
      </w:r>
    </w:p>
    <w:p/>
    <w:p>
      <w:r>
        <w:rPr>
          <w:sz w:val="22"/>
          <w:szCs w:val="22"/>
        </w:rPr>
        <w:t xml:space="preserve">8. しかし、ダルマの法を広める事において 多くの障害や妨げが起きるのは当然の事です。</w:t>
      </w:r>
    </w:p>
    <w:p/>
    <w:p>
      <w:r>
        <w:rPr>
          <w:sz w:val="22"/>
          <w:szCs w:val="22"/>
        </w:rPr>
        <w:t xml:space="preserve">9. 想い、体、ことばが真実である事によって、 反ダルマの要素に直面し打ち勝つ事が、</w:t>
      </w:r>
    </w:p>
    <w:p/>
    <w:p>
      <w:r>
        <w:rPr>
          <w:sz w:val="22"/>
          <w:szCs w:val="22"/>
        </w:rPr>
        <w:t xml:space="preserve">サンガ各人の個人的なダルマであり義務です。</w:t>
      </w:r>
    </w:p>
    <w:p/>
    <w:p>
      <w:r>
        <w:rPr>
          <w:sz w:val="22"/>
          <w:szCs w:val="22"/>
        </w:rPr>
        <w:t xml:space="preserve">10. グルは、サンガのみなさんがダルマの音の中で大きくなる事によって、非常に貴重なこの瞬間に溶け込ませ、常にグルの瞬間瞬間を役立て、自分自身の超越した知的能力を証明させます。</w:t>
      </w:r>
    </w:p>
    <w:p/>
    <w:p>
      <w:r>
        <w:rPr>
          <w:sz w:val="22"/>
          <w:szCs w:val="22"/>
        </w:rPr>
        <w:t xml:space="preserve">いきとし生けるものが愛と平和でありますように。そうでありますように。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サンガー共通の目標、ビジョン、目的を持つ集合／グループ</w:t>
      </w:r>
    </w:p>
    <w:p/>
    <w:p>
      <w:r>
        <w:rPr>
          <w:sz w:val="22"/>
          <w:szCs w:val="22"/>
        </w:rPr>
        <w:t xml:space="preserve">2) ダルマー普遍的宇宙的な真実、正しい義務、徳のある道、解脱の法</w:t>
      </w:r>
    </w:p>
    <w:p/>
    <w:p>
      <w:r>
        <w:rPr>
          <w:sz w:val="22"/>
          <w:szCs w:val="22"/>
        </w:rPr>
        <w:t xml:space="preserve">3) タトヴァー基盤、中心、核、要素、本質、要旨、心、魂、内面性、真髄、芯、事柄、実体、総計、要点、先験哲学(経験により得た知識を超えたまたは関係し た概念や関係)。</w:t>
      </w:r>
    </w:p>
    <w:p/>
    <w:p>
      <w:r>
        <w:rPr>
          <w:sz w:val="22"/>
          <w:szCs w:val="22"/>
        </w:rPr>
        <w:t xml:space="preserve">4) グルー価値ある、偉大な、先生、師；情報を与える教師ではなく、弟子を目覚めさせるように導き養う師であり、君主ではなく忠告者である。 </w:t>
      </w:r>
    </w:p>
    <w:p/>
    <w:p>
      <w:hyperlink r:id="rId92" w:history="1">
        <w:r>
          <w:rPr>
            <w:color w:val="0000FF"/>
            <w:sz w:val="22"/>
            <w:szCs w:val="22"/>
            <w:u w:val="single"/>
          </w:rPr>
          <w:t xml:space="preserve">https://bsds.org/ja/news/127/o-koutan-no-houwa-2012-nen</w:t>
        </w:r>
      </w:hyperlink>
    </w:p>
    <w:p/>
    <w:p/>
    <w:p/>
    <w:p/>
    <w:p>
      <w:r>
        <w:rPr>
          <w:sz w:val="40"/>
          <w:szCs w:val="40"/>
          <w:b/>
        </w:rPr>
        <w:t xml:space="preserve">2012年3月26日、世界の愛と平和の儀、終了の法話</w:t>
      </w:r>
    </w:p>
    <w:p/>
    <w:p>
      <w:r>
        <w:rPr>
          <w:sz w:val="22"/>
          <w:szCs w:val="22"/>
        </w:rPr>
        <w:t xml:space="preserve"> 2012年3月26日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サンガ [1] のみなさん、ダルマ [2] の規律を守り、世界の愛と平和の儀式 [3] に集まり、世界に一体性を示し、ダルマの力の前線の内で、いきとし生けるものが一体となり、過去・現在・未来の幻や障害すべてに打ち勝つのです。</w:t>
      </w:r>
    </w:p>
    <w:p/>
    <w:p>
      <w:r>
        <w:rPr>
          <w:sz w:val="22"/>
          <w:szCs w:val="22"/>
        </w:rPr>
        <w:t xml:space="preserve">真のダルマの道に従い、完全なる悟りに到達し、世界の平和と慈愛の心の理解し、ダルマの世界が獲得されますように。</w:t>
      </w:r>
    </w:p>
    <w:p/>
    <w:p>
      <w:r>
        <w:rPr>
          <w:sz w:val="22"/>
          <w:szCs w:val="22"/>
        </w:rPr>
        <w:t xml:space="preserve">いきとし生けるものが幸せでありますように。そうでありますように。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サンガSangha – 共通の目標、ビジョン、目的を持つ集まり／グループ</w:t>
      </w:r>
    </w:p>
    <w:p/>
    <w:p>
      <w:r>
        <w:rPr>
          <w:sz w:val="22"/>
          <w:szCs w:val="22"/>
        </w:rPr>
        <w:t xml:space="preserve">2) ダルマ Dharma – 普遍の宇宙の真実、正義、徳の道、解脱の法</w:t>
      </w:r>
    </w:p>
    <w:p/>
    <w:p>
      <w:r>
        <w:rPr>
          <w:sz w:val="22"/>
          <w:szCs w:val="22"/>
        </w:rPr>
        <w:t xml:space="preserve">3) プジャPuja – 儀式、崇拝、祈り </w:t>
      </w:r>
    </w:p>
    <w:p/>
    <w:p>
      <w:hyperlink r:id="rId93" w:history="1">
        <w:r>
          <w:rPr>
            <w:color w:val="0000FF"/>
            <w:sz w:val="22"/>
            <w:szCs w:val="22"/>
            <w:u w:val="single"/>
          </w:rPr>
          <w:t xml:space="preserve">https://bsds.org/ja/news/125/2012-nen-3-gatsu-26-nichi-sekai-no-ai-to-heiwa-no</w:t>
        </w:r>
      </w:hyperlink>
    </w:p>
    <w:p/>
    <w:p/>
    <w:p/>
    <w:p/>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94" w:history="1">
        <w:r>
          <w:rPr>
            <w:color w:val="0000FF"/>
            <w:sz w:val="22"/>
            <w:szCs w:val="22"/>
            <w:u w:val="single"/>
          </w:rPr>
          <w:t xml:space="preserve">https://bsds.org/ja/news/124/sekaiheiwa-miroku-kigan-no-gi-hajimarino-houwa</w:t>
        </w:r>
      </w:hyperlink>
    </w:p>
    <w:p/>
    <w:p/>
    <w:p/>
    <w:p/>
    <w:p>
      <w:r>
        <w:rPr>
          <w:sz w:val="40"/>
          <w:szCs w:val="40"/>
          <w:b/>
        </w:rPr>
        <w:t xml:space="preserve">大三菩提ダルマ・サンガのメッセージ 2012年1月28日</w:t>
      </w:r>
    </w:p>
    <w:p/>
    <w:p>
      <w:r>
        <w:rPr>
          <w:sz w:val="22"/>
          <w:szCs w:val="22"/>
        </w:rPr>
        <w:t xml:space="preserve"> 2012年1月28日 </w:t>
      </w:r>
      <w:r>
        <w:rPr>
          <w:sz w:val="22"/>
          <w:szCs w:val="22"/>
        </w:rPr>
        <w:t xml:space="preserve"> </w:t>
      </w:r>
    </w:p>
    <w:p>
      <w:r>
        <w:rPr>
          <w:sz w:val="22"/>
          <w:szCs w:val="22"/>
        </w:rPr>
        <w:t xml:space="preserve"> 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 </w:t>
      </w:r>
    </w:p>
    <w:p/>
    <w:p>
      <w:hyperlink r:id="rId95" w:history="1">
        <w:r>
          <w:rPr>
            <w:color w:val="0000FF"/>
            <w:sz w:val="22"/>
            <w:szCs w:val="22"/>
            <w:u w:val="single"/>
          </w:rPr>
          <w:t xml:space="preserve">https://bsds.org/ja/news/119/dai-sanbodai-daruma-sanga-no-messe-ji-2012-nen-1</w:t>
        </w:r>
      </w:hyperlink>
    </w:p>
    <w:p/>
    <w:p/>
    <w:p/>
    <w:p/>
    <w:p>
      <w:r>
        <w:rPr>
          <w:sz w:val="40"/>
          <w:szCs w:val="40"/>
          <w:b/>
        </w:rPr>
        <w:t xml:space="preserve">2011年６月４日におけるダルマ・サンガの講話</w:t>
      </w:r>
    </w:p>
    <w:p/>
    <w:p>
      <w:r>
        <w:rPr>
          <w:sz w:val="22"/>
          <w:szCs w:val="22"/>
        </w:rPr>
        <w:t xml:space="preserve"> 2011年6月4日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無限の空が地球という形を取り、 輪廻が空なる無（シュニャータ）と解脱（モクシャ）に吸収されますように。</w:t>
      </w:r>
    </w:p>
    <w:p/>
    <w:p>
      <w:r>
        <w:rPr>
          <w:sz w:val="22"/>
          <w:szCs w:val="22"/>
        </w:rPr>
        <w:t xml:space="preserve">2. 月の偉大なる明るい輝きのように、世界が信仰で包まれますように。</w:t>
      </w:r>
    </w:p>
    <w:p/>
    <w:p>
      <w:r>
        <w:rPr>
          <w:sz w:val="22"/>
          <w:szCs w:val="22"/>
        </w:rPr>
        <w:t xml:space="preserve">3. 太陽の素晴らしい明るい輝きのように、 世界が完全なる英知に充たされますように。</w:t>
      </w:r>
    </w:p>
    <w:p/>
    <w:p>
      <w:r>
        <w:rPr>
          <w:sz w:val="22"/>
          <w:szCs w:val="22"/>
        </w:rPr>
        <w:t xml:space="preserve">4. 貝殻の音のように、世界がダルマで響き渡りますように。</w:t>
      </w:r>
    </w:p>
    <w:p/>
    <w:p>
      <w:r>
        <w:rPr>
          <w:sz w:val="22"/>
          <w:szCs w:val="22"/>
        </w:rPr>
        <w:t xml:space="preserve">5. 金剛杵（こんごうしょ）を持つ者ように、 世界が魂、至高の魂（パラートマ）そして無我（アートマ）という愛を 確固として保持しますように。</w:t>
      </w:r>
    </w:p>
    <w:p/>
    <w:p>
      <w:r>
        <w:rPr>
          <w:sz w:val="22"/>
          <w:szCs w:val="22"/>
        </w:rPr>
        <w:t xml:space="preserve">6. 八弁の蓮の花が反射して映ったような形であるように、 世界が徳、英知、瞑想の中に包まれますように。</w:t>
      </w:r>
    </w:p>
    <w:p/>
    <w:p>
      <w:r>
        <w:rPr>
          <w:sz w:val="22"/>
          <w:szCs w:val="22"/>
        </w:rPr>
        <w:t xml:space="preserve">7. この純粋な道（マルガダルシャン）を求め、 マイトリヤ・ナートとターラ菩薩の戒律、三昧、英知を直接固守し、 全世界を自由（ムクティ）と解放（モクシャ）に導きましょう。</w:t>
      </w:r>
    </w:p>
    <w:p/>
    <w:p>
      <w:r>
        <w:rPr>
          <w:sz w:val="22"/>
          <w:szCs w:val="22"/>
        </w:rPr>
        <w:t xml:space="preserve">8. もし世界に自由と解放のためのダルマの指南書が与えられ、 地球のための利益も、変化もおこらなかったとしても、 ダルマの世界だけではなく、いきとし生けるものすべてに 不確かな変化の嵐が来るでしょう。</w:t>
      </w:r>
    </w:p>
    <w:p/>
    <w:p>
      <w:r>
        <w:rPr>
          <w:sz w:val="22"/>
          <w:szCs w:val="22"/>
        </w:rPr>
        <w:t xml:space="preserve">9. 永続しない世界においてダルマが衰退すれば、 世界は不穏で論争的になり、宗教の名のもと社会にセクト主義が現れ、 地位と信条の名で卑怯なふるまいをし、自由の道が奪われます。 このような方法で宗教や平和に転ずるのはダルマではありません。</w:t>
      </w:r>
    </w:p>
    <w:p/>
    <w:p>
      <w:r>
        <w:rPr>
          <w:sz w:val="22"/>
          <w:szCs w:val="22"/>
        </w:rPr>
        <w:t xml:space="preserve">10. このような宗教の共同体は、自己満足のためにつくられた宗教です。</w:t>
      </w:r>
    </w:p>
    <w:p/>
    <w:p>
      <w:r>
        <w:rPr>
          <w:sz w:val="22"/>
          <w:szCs w:val="22"/>
        </w:rPr>
        <w:t xml:space="preserve">11. 今日、我々ダルマサンガは、敬虔な行ないと共に、大きな悦びの中にいます。</w:t>
      </w:r>
    </w:p>
    <w:p/>
    <w:p>
      <w:r>
        <w:rPr>
          <w:sz w:val="22"/>
          <w:szCs w:val="22"/>
        </w:rPr>
        <w:t xml:space="preserve">12. ですから、 マイトリヤの調和を守りましょう。 このために、私は修行に融合し変化しています。</w:t>
      </w:r>
    </w:p>
    <w:p/>
    <w:p>
      <w:r>
        <w:rPr>
          <w:sz w:val="22"/>
          <w:szCs w:val="22"/>
        </w:rPr>
        <w:t xml:space="preserve">13. そして、すばらしい歓迎とカータが、ナモ・ブッダ・タポバン・サマラクシャン・サンガとボディ・シュラヴァン・ダルマ・サンガのサンガ・ミトラ及びカルヤン・ミトラによって捧げられます。</w:t>
      </w:r>
    </w:p>
    <w:p/>
    <w:p>
      <w:r>
        <w:rPr>
          <w:sz w:val="22"/>
          <w:szCs w:val="22"/>
        </w:rPr>
        <w:t xml:space="preserve">14. このように、サンガの一体性により、ダルマ・サンガのサンガ・ミトラ及びカルヤン・ミトラに同一感を持ったダルマを保持させなさい。また、宗教的な挨拶を告げる事と共に、宗教にふさわしい感謝を捧げましょう。</w:t>
      </w:r>
    </w:p>
    <w:p/>
    <w:p>
      <w:r>
        <w:rPr>
          <w:sz w:val="22"/>
          <w:szCs w:val="22"/>
        </w:rPr>
        <w:t xml:space="preserve">15. いきとし生けるものが平穏でありますように。幸せでありますように。 そうでありますように… </w:t>
      </w:r>
    </w:p>
    <w:p/>
    <w:p>
      <w:hyperlink r:id="rId96" w:history="1">
        <w:r>
          <w:rPr>
            <w:color w:val="0000FF"/>
            <w:sz w:val="22"/>
            <w:szCs w:val="22"/>
            <w:u w:val="single"/>
          </w:rPr>
          <w:t xml:space="preserve">https://bsds.org/ja/news/103/2011-nen-6-gatsu-4-nichi-niokeru-daruma-sanga-no</w:t>
        </w:r>
      </w:hyperlink>
    </w:p>
    <w:p/>
    <w:p/>
    <w:p/>
    <w:p/>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97" w:history="1">
        <w:r>
          <w:rPr>
            <w:color w:val="0000FF"/>
            <w:sz w:val="22"/>
            <w:szCs w:val="22"/>
            <w:u w:val="single"/>
          </w:rPr>
          <w:t xml:space="preserve">https://bsds.org/ja/news/91/2011-nen-5-gatsu-20-nichi-no-maitori-supi-chi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2024-04-27T06:00:51+03:00</dcterms:created>
  <dcterms:modified xsi:type="dcterms:W3CDTF">2024-04-27T06:00:51+03:00</dcterms:modified>
  <dc:title/>
  <dc:description/>
  <dc:subject/>
  <cp:keywords/>
  <cp:category/>
</cp:coreProperties>
</file>