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w:t>
      </w:r>
      <w:r>
        <w:rPr>
          <w:sz w:val="22"/>
          <w:szCs w:val="22"/>
        </w:rPr>
        <w:t xml:space="preserve"> </w:t>
      </w:r>
      <w:r>
        <w:rPr>
          <w:sz w:val="22"/>
          <w:szCs w:val="22"/>
        </w:rPr>
        <w:t xml:space="preserve"> sind,</w:t>
      </w:r>
      <w:r>
        <w:rPr>
          <w:sz w:val="22"/>
          <w:szCs w:val="22"/>
        </w:rPr>
        <w:t xml:space="preserve"> </w:t>
      </w:r>
      <w:r>
        <w:rPr>
          <w:sz w:val="22"/>
          <w:szCs w:val="22"/>
        </w:rPr>
        <w:t xml:space="preserve">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w:t>
      </w:r>
      <w:r>
        <w:rPr>
          <w:sz w:val="22"/>
          <w:szCs w:val="22"/>
        </w:rPr>
        <w:t xml:space="preserve"> </w:t>
      </w:r>
      <w:r>
        <w:rPr>
          <w:sz w:val="22"/>
          <w:szCs w:val="22"/>
        </w:rPr>
        <w:t xml:space="preserve">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w:t>
      </w:r>
      <w:r>
        <w:rPr>
          <w:sz w:val="22"/>
          <w:szCs w:val="22"/>
        </w:rPr>
        <w:t xml:space="preserve"> </w:t>
      </w:r>
      <w:r>
        <w:rPr>
          <w:sz w:val="22"/>
          <w:szCs w:val="22"/>
        </w:rPr>
        <w:t xml:space="preserve">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w:t>
      </w:r>
      <w:r>
        <w:rPr>
          <w:sz w:val="22"/>
          <w:szCs w:val="22"/>
        </w:rPr>
        <w:t xml:space="preserve"> </w:t>
      </w:r>
      <w:r>
        <w:rPr>
          <w:sz w:val="22"/>
          <w:szCs w:val="22"/>
        </w:rPr>
        <w:t xml:space="preserve">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w:t>
      </w:r>
      <w:r>
        <w:rPr>
          <w:sz w:val="22"/>
          <w:szCs w:val="22"/>
        </w:rPr>
        <w:t xml:space="preserve"> </w:t>
      </w:r>
      <w:r>
        <w:rPr>
          <w:sz w:val="22"/>
          <w:szCs w:val="22"/>
        </w:rPr>
        <w:t xml:space="preserve">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w:t>
      </w:r>
      <w:r>
        <w:rPr>
          <w:sz w:val="22"/>
          <w:szCs w:val="22"/>
        </w:rPr>
        <w:t xml:space="preserve"> </w:t>
      </w:r>
      <w:r>
        <w:rPr>
          <w:sz w:val="22"/>
          <w:szCs w:val="22"/>
        </w:rPr>
        <w:t xml:space="preserve">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w:t>
      </w:r>
      <w:r>
        <w:rPr>
          <w:sz w:val="22"/>
          <w:szCs w:val="22"/>
        </w:rPr>
        <w:t xml:space="preserve"> </w:t>
      </w:r>
      <w:r>
        <w:rPr>
          <w:sz w:val="22"/>
          <w:szCs w:val="22"/>
        </w:rPr>
        <w:t xml:space="preserve">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w:t>
      </w:r>
      <w:r>
        <w:rPr>
          <w:sz w:val="22"/>
          <w:szCs w:val="22"/>
        </w:rPr>
        <w:t xml:space="preserve"> </w:t>
      </w:r>
      <w:r>
        <w:rPr>
          <w:sz w:val="22"/>
          <w:szCs w:val="22"/>
        </w:rPr>
        <w:t xml:space="preserve">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w:t>
      </w:r>
      <w:r>
        <w:rPr>
          <w:sz w:val="22"/>
          <w:szCs w:val="22"/>
        </w:rPr>
        <w:t xml:space="preserve"> </w:t>
      </w:r>
      <w:r>
        <w:rPr>
          <w:sz w:val="22"/>
          <w:szCs w:val="22"/>
        </w:rPr>
        <w:t xml:space="preserve">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w:t>
      </w:r>
      <w:r>
        <w:rPr>
          <w:sz w:val="22"/>
          <w:szCs w:val="22"/>
        </w:rPr>
        <w:t xml:space="preserve"> </w:t>
      </w:r>
      <w:r>
        <w:rPr>
          <w:sz w:val="22"/>
          <w:szCs w:val="22"/>
        </w:rPr>
        <w:t xml:space="preserve">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w:t>
      </w:r>
      <w:r>
        <w:rPr>
          <w:sz w:val="22"/>
          <w:szCs w:val="22"/>
        </w:rPr>
        <w:t xml:space="preserve"> </w:t>
      </w:r>
      <w:r>
        <w:rPr>
          <w:sz w:val="22"/>
          <w:szCs w:val="22"/>
        </w:rPr>
        <w:t xml:space="preserve">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hyperlink r:id="rId68" w:history="1">
        <w:r>
          <w:rPr>
            <w:color w:val="0000FF"/>
            <w:sz w:val="22"/>
            <w:szCs w:val="22"/>
            <w:u w:val="single"/>
          </w:rPr>
          <w:t xml:space="preserve">https://bsds.org/de/news/199/mahasambodhi-dharmasangha-guru-pladiert-fur</w:t>
        </w:r>
      </w:hyperlink>
    </w:p>
    <w:p/>
    <w:p/>
    <w:p/>
    <w:p/>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69" w:history="1">
        <w:r>
          <w:rPr>
            <w:color w:val="0000FF"/>
            <w:sz w:val="22"/>
            <w:szCs w:val="22"/>
            <w:u w:val="single"/>
          </w:rPr>
          <w:t xml:space="preserve">https://bsds.org/de/news/170/maitriya-guru-mahasambodhi-dharmasangha-s</w:t>
        </w:r>
      </w:hyperlink>
    </w:p>
    <w:p/>
    <w:p/>
    <w:p/>
    <w:p/>
    <w:p>
      <w:r>
        <w:rPr>
          <w:sz w:val="40"/>
          <w:szCs w:val="40"/>
          <w:b/>
        </w:rPr>
        <w:t xml:space="preserve">Mahasambodhi Dharmasangha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70" w:history="1">
        <w:r>
          <w:rPr>
            <w:color w:val="0000FF"/>
            <w:sz w:val="22"/>
            <w:szCs w:val="22"/>
            <w:u w:val="single"/>
          </w:rPr>
          <w:t xml:space="preserve">https://bsds.org/de/news/158/mahasambodhi-dharmasangha-guru-s-botschaft-in</w:t>
        </w:r>
      </w:hyperlink>
    </w:p>
    <w:p/>
    <w:p/>
    <w:p/>
    <w:p/>
    <w:p>
      <w:r>
        <w:rPr>
          <w:sz w:val="40"/>
          <w:szCs w:val="40"/>
          <w:b/>
        </w:rPr>
        <w:t xml:space="preserve">Mahasambodhi Dharmasangha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71" w:history="1">
        <w:r>
          <w:rPr>
            <w:color w:val="0000FF"/>
            <w:sz w:val="22"/>
            <w:szCs w:val="22"/>
            <w:u w:val="single"/>
          </w:rPr>
          <w:t xml:space="preserve">https://bsds.org/de/news/148/mahasambodhi-dharmasangha-guru-s-botschaft-in</w:t>
        </w:r>
      </w:hyperlink>
    </w:p>
    <w:p/>
    <w:p/>
    <w:p/>
    <w:p/>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72" w:history="1">
        <w:r>
          <w:rPr>
            <w:color w:val="0000FF"/>
            <w:sz w:val="22"/>
            <w:szCs w:val="22"/>
            <w:u w:val="single"/>
          </w:rPr>
          <w:t xml:space="preserve">https://bsds.org/de/news/137/botschaft-von-mahasambodhi-dharmasangha-in</w:t>
        </w:r>
      </w:hyperlink>
    </w:p>
    <w:p/>
    <w:p/>
    <w:p/>
    <w:p/>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73" w:history="1">
        <w:r>
          <w:rPr>
            <w:color w:val="0000FF"/>
            <w:sz w:val="22"/>
            <w:szCs w:val="22"/>
            <w:u w:val="single"/>
          </w:rPr>
          <w:t xml:space="preserve">https://bsds.org/de/news/127/geburtstagsrede-2012</w:t>
        </w:r>
      </w:hyperlink>
    </w:p>
    <w:p/>
    <w:p/>
    <w:p/>
    <w:p/>
    <w:p>
      <w:r>
        <w:rPr>
          <w:sz w:val="40"/>
          <w:szCs w:val="40"/>
          <w:b/>
        </w:rPr>
        <w:t xml:space="preserve">Abschlussrede zur Welt-Liebenden Friedens-Puja am 26. März 2012</w:t>
      </w:r>
    </w:p>
    <w:p/>
    <w:p>
      <w:r>
        <w:rPr>
          <w:sz w:val="22"/>
          <w:szCs w:val="22"/>
        </w:rPr>
        <w:t xml:space="preserve"> 26. März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Mögen alle die Disziplin des Dharma [2] haltenden Sanghas [1], die zur Welt-Liebenden Friedens-Puja [3] zusammengekommen sind, der Welt Einigung zeigen, indem sie alle Lebewesen im Rahmen der Kraft des Dharma verbinden, Täuschung und Hindernisse der Vergangenheit, der Gegenwart und der kommenden Tage zu überwinden.</w:t>
      </w:r>
    </w:p>
    <w:p/>
    <w:p>
      <w:r>
        <w:rPr>
          <w:sz w:val="22"/>
          <w:szCs w:val="22"/>
        </w:rPr>
        <w:t xml:space="preserve">2. Dem Weg auf dem Pfad des wahren Dharma's folgend, vollkommene Erleuchtung erreichend, das Verständnis von Weltfrieden und das Maitri-Gefühl (liebende Güte) aufrichtend, möge das Errichten der Dharma-Welt manifestiert werden.</w:t>
      </w:r>
    </w:p>
    <w:p/>
    <w:p>
      <w:r>
        <w:rPr>
          <w:sz w:val="22"/>
          <w:szCs w:val="22"/>
        </w:rPr>
        <w:t xml:space="preserve">Mögen alle Wesen glücklich sein. So sei es.</w:t>
      </w:r>
    </w:p>
    <w:p/>
    <w:p>
      <w:r>
        <w:rPr>
          <w:sz w:val="22"/>
          <w:szCs w:val="22"/>
        </w:rPr>
        <w:t xml:space="preserve">________________________________________</w:t>
      </w:r>
    </w:p>
    <w:p/>
    <w:p>
      <w:r>
        <w:rPr>
          <w:sz w:val="22"/>
          <w:szCs w:val="22"/>
        </w:rPr>
        <w:t xml:space="preserve">Notes:</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Puja – Ritual, Anbetung, Zeremonie, Gebete. </w:t>
      </w:r>
    </w:p>
    <w:p/>
    <w:p>
      <w:hyperlink r:id="rId74" w:history="1">
        <w:r>
          <w:rPr>
            <w:color w:val="0000FF"/>
            <w:sz w:val="22"/>
            <w:szCs w:val="22"/>
            <w:u w:val="single"/>
          </w:rPr>
          <w:t xml:space="preserve">https://bsds.org/de/news/125/abschlussrede-zur-welt-liebenden-friedens-puja-am</w:t>
        </w:r>
      </w:hyperlink>
    </w:p>
    <w:p/>
    <w:p/>
    <w:p/>
    <w:p/>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75" w:history="1">
        <w:r>
          <w:rPr>
            <w:color w:val="0000FF"/>
            <w:sz w:val="22"/>
            <w:szCs w:val="22"/>
            <w:u w:val="single"/>
          </w:rPr>
          <w:t xml:space="preserve">https://bsds.org/de/news/124/eroffnungsrede-zur-world-peace-maitri-puja-am-21</w:t>
        </w:r>
      </w:hyperlink>
    </w:p>
    <w:p/>
    <w:p/>
    <w:p/>
    <w:p/>
    <w:p>
      <w:r>
        <w:rPr>
          <w:sz w:val="40"/>
          <w:szCs w:val="40"/>
          <w:b/>
        </w:rPr>
        <w:t xml:space="preserve">Mahasambodhi Dharmasangha's Botschaft vom 28. Januar 2012</w:t>
      </w:r>
    </w:p>
    <w:p/>
    <w:p>
      <w:r>
        <w:rPr>
          <w:sz w:val="22"/>
          <w:szCs w:val="22"/>
        </w:rPr>
        <w:t xml:space="preserve"> 28. Januar 2012 </w:t>
      </w:r>
      <w:r>
        <w:rPr>
          <w:sz w:val="22"/>
          <w:szCs w:val="22"/>
        </w:rPr>
        <w:t xml:space="preserve"> </w:t>
      </w:r>
    </w:p>
    <w:p>
      <w:r>
        <w:rPr>
          <w:sz w:val="22"/>
          <w:szCs w:val="22"/>
        </w:rPr>
        <w:t xml:space="preserve"> 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 </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 </w:t>
      </w:r>
    </w:p>
    <w:p/>
    <w:p>
      <w:hyperlink r:id="rId76" w:history="1">
        <w:r>
          <w:rPr>
            <w:color w:val="0000FF"/>
            <w:sz w:val="22"/>
            <w:szCs w:val="22"/>
            <w:u w:val="single"/>
          </w:rPr>
          <w:t xml:space="preserve">https://bsds.org/de/news/119/mahasambodhi-dharmasangha-s-botschaft-vom-28</w:t>
        </w:r>
      </w:hyperlink>
    </w:p>
    <w:p/>
    <w:p/>
    <w:p/>
    <w:p/>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77" w:history="1">
        <w:r>
          <w:rPr>
            <w:color w:val="0000FF"/>
            <w:sz w:val="22"/>
            <w:szCs w:val="22"/>
            <w:u w:val="single"/>
          </w:rPr>
          <w:t xml:space="preserve">https://bsds.org/de/news/103/rede-von-dharma-sangha-am-4-juni-2011</w:t>
        </w:r>
      </w:hyperlink>
    </w:p>
    <w:p/>
    <w:p/>
    <w:p/>
    <w:p/>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78" w:history="1">
        <w:r>
          <w:rPr>
            <w:color w:val="0000FF"/>
            <w:sz w:val="22"/>
            <w:szCs w:val="22"/>
            <w:u w:val="single"/>
          </w:rPr>
          <w:t xml:space="preserve">https://bsds.org/de/news/91/maitriya-botschaft-maitriya-sandesh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2024-03-29T06:00:40+03:00</dcterms:created>
  <dcterms:modified xsi:type="dcterms:W3CDTF">2024-03-29T06:00:40+03:00</dcterms:modified>
  <dc:title/>
  <dc:description/>
  <dc:subject/>
  <cp:keywords/>
  <cp:category/>
</cp:coreProperties>
</file>