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Послання Майтрі, дане після закінчення тапасьї-медитації 20 травня 2011 року</w:t>
      </w:r>
    </w:p>
    <w:p/>
    <w:p>
      <w:r>
        <w:rPr>
          <w:sz w:val="22"/>
          <w:szCs w:val="22"/>
        </w:rPr>
        <w:t xml:space="preserve"> 20 травня 2011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Нехай вічне небо прийме форму Землі, поглинаючи сансару в пустотне поле абсолютного потенціалу (Шуньяту) і Звільнення (Мокшу).</w:t>
      </w:r>
    </w:p>
    <w:p/>
    <w:p>
      <w:r>
        <w:rPr>
          <w:sz w:val="22"/>
          <w:szCs w:val="22"/>
        </w:rPr>
        <w:t xml:space="preserve">Подібно до величного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освітляючого сяяння Місяця, нехай світ буде оповитий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вірою.</w:t>
      </w:r>
    </w:p>
    <w:p/>
    <w:p>
      <w:r>
        <w:rPr>
          <w:sz w:val="22"/>
          <w:szCs w:val="22"/>
        </w:rPr>
        <w:t xml:space="preserve">Подібно 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величного освітляючого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сяяння Сонця, нехай світ буде оточений бездоганною мудрістю.</w:t>
      </w:r>
    </w:p>
    <w:p/>
    <w:p>
      <w:r>
        <w:rPr>
          <w:sz w:val="22"/>
          <w:szCs w:val="22"/>
        </w:rPr>
        <w:t xml:space="preserve">Подібно до гулу раковини, нехай світ звучить в унісон з Дармою.</w:t>
      </w:r>
    </w:p>
    <w:p/>
    <w:p>
      <w:r>
        <w:rPr>
          <w:sz w:val="22"/>
          <w:szCs w:val="22"/>
        </w:rPr>
        <w:t xml:space="preserve">Подібно до тримаючого дордже (Ваджрадхарі), нехай світ буде непорушний з любов’ю Душі (Атма), Наддуші (Патаматма) і Не-Я (Анатма).</w:t>
      </w:r>
    </w:p>
    <w:p/>
    <w:p>
      <w:r>
        <w:rPr>
          <w:sz w:val="22"/>
          <w:szCs w:val="22"/>
        </w:rPr>
        <w:t xml:space="preserve">Подібно до того, як восьмипелюстковий лотос несе аромат схожості божественного, нехай світ буде охоплений моральністю, мудрістю та медитацією.</w:t>
      </w:r>
    </w:p>
    <w:p/>
    <w:p>
      <w:r>
        <w:rPr>
          <w:sz w:val="22"/>
          <w:szCs w:val="22"/>
        </w:rPr>
        <w:t xml:space="preserve">Я схиляюсь в пошані перед Владикою Майтрі і послідовниками всіх релігій.</w:t>
      </w:r>
    </w:p>
    <w:p/>
    <w:p>
      <w:r>
        <w:rPr>
          <w:sz w:val="22"/>
          <w:szCs w:val="22"/>
        </w:rPr>
        <w:t xml:space="preserve">Шестирічна медитація була завершена для того, щоб знайти найчистіший шлях до миру у всьому світі і звільненню всіх живих істот.</w:t>
      </w:r>
    </w:p>
    <w:p/>
    <w:p>
      <w:r>
        <w:rPr>
          <w:sz w:val="22"/>
          <w:szCs w:val="22"/>
        </w:rPr>
        <w:t xml:space="preserve">Це знаменний момент і благословенний день, досягнутий з надзвичайними труднощами.</w:t>
      </w:r>
    </w:p>
    <w:p/>
    <w:p>
      <w:r>
        <w:rPr>
          <w:sz w:val="22"/>
          <w:szCs w:val="22"/>
        </w:rPr>
        <w:t xml:space="preserve">У Вік Калі світ знаходиться у пастці Колеса самсари, і перетворився у світ, що блукає безцільно.</w:t>
      </w:r>
    </w:p>
    <w:p/>
    <w:p>
      <w:r>
        <w:rPr>
          <w:sz w:val="22"/>
          <w:szCs w:val="22"/>
        </w:rPr>
        <w:t xml:space="preserve">Я буду пробуджувати світ, що був змінений під впливом епох, почуттям співчуття Майтрі Натха, наповненим Майтрі.</w:t>
      </w:r>
    </w:p>
    <w:p/>
    <w:p>
      <w:r>
        <w:rPr>
          <w:sz w:val="22"/>
          <w:szCs w:val="22"/>
        </w:rPr>
        <w:t xml:space="preserve">Цей процес недосяжний для світу.</w:t>
      </w:r>
    </w:p>
    <w:p/>
    <w:p>
      <w:r>
        <w:rPr>
          <w:sz w:val="22"/>
          <w:szCs w:val="22"/>
        </w:rPr>
        <w:t xml:space="preserve">Владика Майтрі до чотирьох разів являвся у цьому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світі.</w:t>
      </w:r>
    </w:p>
    <w:p/>
    <w:p>
      <w:r>
        <w:rPr>
          <w:sz w:val="22"/>
          <w:szCs w:val="22"/>
        </w:rPr>
        <w:t xml:space="preserve">Але він пішов, залишивши для цього світу лише свій голос.</w:t>
      </w:r>
    </w:p>
    <w:p/>
    <w:p>
      <w:r>
        <w:rPr>
          <w:sz w:val="22"/>
          <w:szCs w:val="22"/>
        </w:rPr>
        <w:t xml:space="preserve">Тридцять п’ять тисяч років назад, завдяки їх моральності, мудрості і практиці медитації, тисячі Бодісатв змогли стати Архантами.</w:t>
      </w:r>
    </w:p>
    <w:p/>
    <w:p>
      <w:r>
        <w:rPr>
          <w:sz w:val="22"/>
          <w:szCs w:val="22"/>
        </w:rPr>
        <w:t xml:space="preserve">Дві сестри були народжені тисячу років згодом.</w:t>
      </w:r>
    </w:p>
    <w:p/>
    <w:p>
      <w:r>
        <w:rPr>
          <w:sz w:val="22"/>
          <w:szCs w:val="22"/>
        </w:rPr>
        <w:t xml:space="preserve">В той час старша сестра прийняла форму Бодісаттви.</w:t>
      </w:r>
    </w:p>
    <w:p/>
    <w:p>
      <w:r>
        <w:rPr>
          <w:sz w:val="22"/>
          <w:szCs w:val="22"/>
        </w:rPr>
        <w:t xml:space="preserve">Молодша сестра досягла Чудесного Вдосконалення і намірилась зруйнувати Сансару.</w:t>
      </w:r>
    </w:p>
    <w:p/>
    <w:p>
      <w:r>
        <w:rPr>
          <w:sz w:val="22"/>
          <w:szCs w:val="22"/>
        </w:rPr>
        <w:t xml:space="preserve">Імена тих сестер були Боді Шраван і Мохіма.</w:t>
      </w:r>
    </w:p>
    <w:p/>
    <w:p>
      <w:r>
        <w:rPr>
          <w:sz w:val="22"/>
          <w:szCs w:val="22"/>
        </w:rPr>
        <w:t xml:space="preserve">Потім, в клані Сакья, Сіддхартха Гаутама Будда отримав народження, як результат минулої медитації.</w:t>
      </w:r>
    </w:p>
    <w:p/>
    <w:p>
      <w:r>
        <w:rPr>
          <w:sz w:val="22"/>
          <w:szCs w:val="22"/>
        </w:rPr>
        <w:t xml:space="preserve">Сіддхартха Гаутама Будда в пошуку минулої медитації, щоб знову мати можливість зосереджння, залишив свій дім.</w:t>
      </w:r>
    </w:p>
    <w:p/>
    <w:p>
      <w:r>
        <w:rPr>
          <w:sz w:val="22"/>
          <w:szCs w:val="22"/>
        </w:rPr>
        <w:t xml:space="preserve">Завдяки продовженню попередньої медитації, досягненню досконалості в мудрості пізнання із минулих життів (Пурва Гьян Сіддхі), він відновив систему моральності, проникненню в сутність речей і Самаді в світі.</w:t>
      </w:r>
    </w:p>
    <w:p/>
    <w:p>
      <w:r>
        <w:rPr>
          <w:sz w:val="22"/>
          <w:szCs w:val="22"/>
        </w:rPr>
        <w:t xml:space="preserve">В момент отримання остаточної Нірвани, у стані самаді, був напряму отриманий даршан (він постав перед, споглядав) самого Владику Майтрі.</w:t>
      </w:r>
    </w:p>
    <w:p/>
    <w:p>
      <w:r>
        <w:rPr>
          <w:sz w:val="22"/>
          <w:szCs w:val="22"/>
        </w:rPr>
        <w:t xml:space="preserve">Дві тисячі років назад я був на цій Землі. В цей час я перебував в медитації на самоті.</w:t>
      </w:r>
    </w:p>
    <w:p/>
    <w:p>
      <w:r>
        <w:rPr>
          <w:sz w:val="22"/>
          <w:szCs w:val="22"/>
        </w:rPr>
        <w:t xml:space="preserve">В цьому стані стався вкрай варварський перехідний момент; в цій ситуації я був вбитий.</w:t>
      </w:r>
    </w:p>
    <w:p/>
    <w:p>
      <w:r>
        <w:rPr>
          <w:sz w:val="22"/>
          <w:szCs w:val="22"/>
        </w:rPr>
        <w:t xml:space="preserve">Після 75 днів я усвідомив, що був мертвий.</w:t>
      </w:r>
    </w:p>
    <w:p/>
    <w:p>
      <w:r>
        <w:rPr>
          <w:sz w:val="22"/>
          <w:szCs w:val="22"/>
        </w:rPr>
        <w:t xml:space="preserve">Для того, щоб звільнити такий світ, поневіряння у формі свідомості до 2000 років було мучимим.</w:t>
      </w:r>
    </w:p>
    <w:p/>
    <w:p>
      <w:r>
        <w:rPr>
          <w:sz w:val="22"/>
          <w:szCs w:val="22"/>
        </w:rPr>
        <w:t xml:space="preserve">Раптом прозвучав звук грому і я зміг отримати народження із черева моєї матері.</w:t>
      </w:r>
    </w:p>
    <w:p/>
    <w:p>
      <w:r>
        <w:rPr>
          <w:sz w:val="22"/>
          <w:szCs w:val="22"/>
        </w:rPr>
        <w:t xml:space="preserve">«Незабаром після народження ти почнеш медитацію»</w:t>
      </w:r>
    </w:p>
    <w:p/>
    <w:p>
      <w:r>
        <w:rPr>
          <w:sz w:val="22"/>
          <w:szCs w:val="22"/>
        </w:rPr>
        <w:t xml:space="preserve">Така думка заповнила мою підсвідому пам’ять.</w:t>
      </w:r>
    </w:p>
    <w:p/>
    <w:p>
      <w:r>
        <w:rPr>
          <w:sz w:val="22"/>
          <w:szCs w:val="22"/>
        </w:rPr>
        <w:t xml:space="preserve">Світ (моя ціль), який був забутий через черево моєї матері і дотик її любові, був відновлений в пам’яті після шести чи семи років.</w:t>
      </w:r>
    </w:p>
    <w:p/>
    <w:p>
      <w:r>
        <w:rPr>
          <w:sz w:val="22"/>
          <w:szCs w:val="22"/>
        </w:rPr>
        <w:t xml:space="preserve">Одного разу могутній чоловік (колосс) в білих одежах зернувся з промовою.</w:t>
      </w:r>
    </w:p>
    <w:p/>
    <w:p>
      <w:r>
        <w:rPr>
          <w:sz w:val="22"/>
          <w:szCs w:val="22"/>
        </w:rPr>
        <w:t xml:space="preserve">День за днем розкривались знання про минулу медитацію.</w:t>
      </w:r>
    </w:p>
    <w:p/>
    <w:p>
      <w:r>
        <w:rPr>
          <w:sz w:val="22"/>
          <w:szCs w:val="22"/>
        </w:rPr>
        <w:t xml:space="preserve">В той час, коли мені було вісім чи дев’ять років, відбулось одне чудесне бачення.</w:t>
      </w:r>
    </w:p>
    <w:p/>
    <w:p>
      <w:r>
        <w:rPr>
          <w:sz w:val="22"/>
          <w:szCs w:val="22"/>
        </w:rPr>
        <w:t xml:space="preserve">Неподалік від селища Ратанпур сім’я Тару принесла мертве тіло для кремації.</w:t>
      </w:r>
    </w:p>
    <w:p/>
    <w:p>
      <w:r>
        <w:rPr>
          <w:sz w:val="22"/>
          <w:szCs w:val="22"/>
        </w:rPr>
        <w:t xml:space="preserve">В той час я грався разом з друзями.</w:t>
      </w:r>
    </w:p>
    <w:p/>
    <w:p>
      <w:r>
        <w:rPr>
          <w:sz w:val="22"/>
          <w:szCs w:val="22"/>
        </w:rPr>
        <w:t xml:space="preserve">Раптом я побачив палаючий поховальний вогонь.</w:t>
      </w:r>
    </w:p>
    <w:p/>
    <w:p>
      <w:r>
        <w:rPr>
          <w:sz w:val="22"/>
          <w:szCs w:val="22"/>
        </w:rPr>
        <w:t xml:space="preserve">Виникло бачення блискучого проміння світла, що пронизало небо.</w:t>
      </w:r>
    </w:p>
    <w:p/>
    <w:p>
      <w:r>
        <w:rPr>
          <w:sz w:val="22"/>
          <w:szCs w:val="22"/>
        </w:rPr>
        <w:t xml:space="preserve">Яскраве світло мало зелений та жовтий відтінок.</w:t>
      </w:r>
    </w:p>
    <w:p/>
    <w:p>
      <w:r>
        <w:rPr>
          <w:sz w:val="22"/>
          <w:szCs w:val="22"/>
        </w:rPr>
        <w:t xml:space="preserve">Починаючи з цього моменту, день за днем, мені вдалось згадати минулу мудрість.</w:t>
      </w:r>
    </w:p>
    <w:p/>
    <w:p>
      <w:r>
        <w:rPr>
          <w:sz w:val="22"/>
          <w:szCs w:val="22"/>
        </w:rPr>
        <w:t xml:space="preserve">Завдяки сяючому, освітляючому сіянню погребального вогнища я почав все ясніше усвідомлювати, що, як після смерті, [також при житті] люди можуть досягнути звільнення.</w:t>
      </w:r>
    </w:p>
    <w:p/>
    <w:p>
      <w:r>
        <w:rPr>
          <w:sz w:val="22"/>
          <w:szCs w:val="22"/>
        </w:rPr>
        <w:t xml:space="preserve">Після того минула медитація була відновлена.</w:t>
      </w:r>
    </w:p>
    <w:p/>
    <w:p>
      <w:r>
        <w:rPr>
          <w:sz w:val="22"/>
          <w:szCs w:val="22"/>
        </w:rPr>
        <w:t xml:space="preserve">Внаслідок появи сяючого світла необхідно було знайти місце, щоб розслабитись на самоті і сконцентруватись.</w:t>
      </w:r>
    </w:p>
    <w:p/>
    <w:p>
      <w:r>
        <w:rPr>
          <w:sz w:val="22"/>
          <w:szCs w:val="22"/>
        </w:rPr>
        <w:t xml:space="preserve">Завдяки відновленню минулої медитації, починаючи з сьомої чакри, досягаючи Чакри Брахми,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перемігши забруднення (Клеша) і затьмарення (Мара), незриме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скупчення світла увійшло в тіло.</w:t>
      </w:r>
    </w:p>
    <w:p/>
    <w:p>
      <w:r>
        <w:rPr>
          <w:sz w:val="22"/>
          <w:szCs w:val="22"/>
        </w:rPr>
        <w:t xml:space="preserve">В цьому стані, залишаючись єдиним з водою, повітрям, небом, землею та сонцем, мені вдалось отримувати все необхідне для життя через медитацію.</w:t>
      </w:r>
    </w:p>
    <w:p/>
    <w:p>
      <w:r>
        <w:rPr>
          <w:sz w:val="22"/>
          <w:szCs w:val="22"/>
        </w:rPr>
        <w:t xml:space="preserve">Потім функції організму сповільнились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і я зміг перейти у стан збереження сил та енергії.</w:t>
      </w:r>
    </w:p>
    <w:p/>
    <w:p>
      <w:r>
        <w:rPr>
          <w:sz w:val="22"/>
          <w:szCs w:val="22"/>
        </w:rPr>
        <w:t xml:space="preserve">Перебуваючи в одному положенні протягом десяти місяців, через холод землі, дощу грозових хмар і туману холодної погоди, одежа на моєму тілі стала дуже тонкою.</w:t>
      </w:r>
    </w:p>
    <w:p/>
    <w:p>
      <w:r>
        <w:rPr>
          <w:sz w:val="22"/>
          <w:szCs w:val="22"/>
        </w:rPr>
        <w:t xml:space="preserve">Подивившись назад, я замітив, що терміти поїли мій одяг.</w:t>
      </w:r>
    </w:p>
    <w:p/>
    <w:p>
      <w:r>
        <w:rPr>
          <w:sz w:val="22"/>
          <w:szCs w:val="22"/>
        </w:rPr>
        <w:t xml:space="preserve">Я намагався поворушити своїм тілом, але все тіло звело і воно не могло відчувати ні голод, ні спеку, ні холод. Моя практика направленого очищення енергії залишалась окутана недовірою всього світу.</w:t>
      </w:r>
    </w:p>
    <w:p/>
    <w:p>
      <w:r>
        <w:rPr>
          <w:sz w:val="22"/>
          <w:szCs w:val="22"/>
        </w:rPr>
        <w:t xml:space="preserve">Мою щоденну практику було важко прийняти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світу.</w:t>
      </w:r>
    </w:p>
    <w:p/>
    <w:p>
      <w:r>
        <w:rPr>
          <w:sz w:val="22"/>
          <w:szCs w:val="22"/>
        </w:rPr>
        <w:t xml:space="preserve">Навіть сьогодні я бачу багато скептично налаштованих людей.</w:t>
      </w:r>
    </w:p>
    <w:p/>
    <w:p>
      <w:r>
        <w:rPr>
          <w:sz w:val="22"/>
          <w:szCs w:val="22"/>
        </w:rPr>
        <w:t xml:space="preserve">Той, хто здатен досягнути глибин Майтрі всередині, буде оптимістичним і наповненим Істини.</w:t>
      </w:r>
    </w:p>
    <w:p/>
    <w:p>
      <w:r>
        <w:rPr>
          <w:sz w:val="22"/>
          <w:szCs w:val="22"/>
        </w:rPr>
        <w:t xml:space="preserve">Ті ж, хто осягають невірну форму, будуть наповнені песимізмом.</w:t>
      </w:r>
    </w:p>
    <w:p/>
    <w:p>
      <w:r>
        <w:rPr>
          <w:sz w:val="22"/>
          <w:szCs w:val="22"/>
        </w:rPr>
        <w:t xml:space="preserve">В пошуках Всесвітнього Тіла Великої Колісниці (Махаяна Дхармакая), якщо сукупності мого тіла не збережуться, яке послання я можу дати світу?</w:t>
      </w:r>
    </w:p>
    <w:p/>
    <w:p>
      <w:r>
        <w:rPr>
          <w:sz w:val="22"/>
          <w:szCs w:val="22"/>
        </w:rPr>
        <w:t xml:space="preserve">І в той час, поки я однонаправлено перебував в медитації на мудрість, яку я отримав заради блага світу, ввечері пролунав голос з небес:</w:t>
      </w:r>
    </w:p>
    <w:p/>
    <w:p>
      <w:r>
        <w:rPr>
          <w:sz w:val="22"/>
          <w:szCs w:val="22"/>
        </w:rPr>
        <w:t xml:space="preserve">«Ей, Тапасві Муні, ще трохи – і ти помреш, прокинься, прокинься, прокинься!»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сказав голос.</w:t>
      </w:r>
    </w:p>
    <w:p/>
    <w:p>
      <w:r>
        <w:rPr>
          <w:sz w:val="22"/>
          <w:szCs w:val="22"/>
        </w:rPr>
        <w:t xml:space="preserve">В той момент я був обличчям до обличчя з божественним поглядом Благословенного, два його ока сіяли зеленим та жовтим світлом.</w:t>
      </w:r>
    </w:p>
    <w:p/>
    <w:p>
      <w:r>
        <w:rPr>
          <w:sz w:val="22"/>
          <w:szCs w:val="22"/>
        </w:rPr>
        <w:t xml:space="preserve">Це сяйво увійшло в тіло, породжуючи силу вогню.</w:t>
      </w:r>
    </w:p>
    <w:p/>
    <w:p>
      <w:r>
        <w:rPr>
          <w:sz w:val="22"/>
          <w:szCs w:val="22"/>
        </w:rPr>
        <w:t xml:space="preserve">Після того деякі незадоволені люди готувались напасти на моє знесилене тіло.</w:t>
      </w:r>
    </w:p>
    <w:p/>
    <w:p>
      <w:r>
        <w:rPr>
          <w:sz w:val="22"/>
          <w:szCs w:val="22"/>
        </w:rPr>
        <w:t xml:space="preserve">Думки знеможеного тіла, що повертались, змінились.</w:t>
      </w:r>
    </w:p>
    <w:p/>
    <w:p>
      <w:r>
        <w:rPr>
          <w:sz w:val="22"/>
          <w:szCs w:val="22"/>
        </w:rPr>
        <w:t xml:space="preserve">При русі на південь від першого місця медитації в пошуку усамітненої території були відновлені в пам'яті члени колишнього комітету.</w:t>
      </w:r>
    </w:p>
    <w:p/>
    <w:p>
      <w:r>
        <w:rPr>
          <w:sz w:val="22"/>
          <w:szCs w:val="22"/>
        </w:rPr>
        <w:t xml:space="preserve">Тому, щоб не викликати хвилювання, я чекав зранку під деревом пайєр.</w:t>
      </w:r>
    </w:p>
    <w:p/>
    <w:p>
      <w:r>
        <w:rPr>
          <w:sz w:val="22"/>
          <w:szCs w:val="22"/>
        </w:rPr>
        <w:t xml:space="preserve">О восьмій – дев'ятій годині ранку почулися звуки кроків, група із семи людей прибула, щоб зустріти [мене] в безлюдному лісі з серцями, омитими вірою та відданістю, і очами, повними сліз.</w:t>
      </w:r>
    </w:p>
    <w:p/>
    <w:p>
      <w:r>
        <w:rPr>
          <w:sz w:val="22"/>
          <w:szCs w:val="22"/>
        </w:rPr>
        <w:t xml:space="preserve">Ці семеро людей були Практиками Дарми в своїх минулих життях.</w:t>
      </w:r>
    </w:p>
    <w:p/>
    <w:p>
      <w:r>
        <w:rPr>
          <w:sz w:val="22"/>
          <w:szCs w:val="22"/>
        </w:rPr>
        <w:t xml:space="preserve">З серцями, омитими вірою та відданістю і сльозами на очах ті семеро людей сказали: «Що нам не вистрачало?». Тим самим виражаючи почуття Майтрі і співчуття.</w:t>
      </w:r>
    </w:p>
    <w:p/>
    <w:p>
      <w:r>
        <w:rPr>
          <w:sz w:val="22"/>
          <w:szCs w:val="22"/>
        </w:rPr>
        <w:t xml:space="preserve">Залишивши позаду усі запитання після того, як вони зрозуміли пояснення, я вирушив вперед у пошуках особистого шляху.</w:t>
      </w:r>
    </w:p>
    <w:p/>
    <w:p>
      <w:r>
        <w:rPr>
          <w:sz w:val="22"/>
          <w:szCs w:val="22"/>
        </w:rPr>
        <w:t xml:space="preserve">Звідси до дев'яти днів я продовжував довгий пошук, знаходячись в медитації в активності (Jagrit Dhyan).</w:t>
      </w:r>
    </w:p>
    <w:p/>
    <w:p>
      <w:r>
        <w:rPr>
          <w:sz w:val="22"/>
          <w:szCs w:val="22"/>
        </w:rPr>
        <w:t xml:space="preserve">Я перетнув відкриту балку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джунглях, наповнену слонами, тиграми, оленями, антилопами, зайцями, медведями, дикими кіньми, мавпами, павлінами та іншими істотами, птахами, рослинами (деревами).</w:t>
      </w:r>
    </w:p>
    <w:p/>
    <w:p>
      <w:r>
        <w:rPr>
          <w:sz w:val="22"/>
          <w:szCs w:val="22"/>
        </w:rPr>
        <w:t xml:space="preserve">В чітван протікає річка, що складається з декількох потоків.</w:t>
      </w:r>
    </w:p>
    <w:p/>
    <w:p>
      <w:r>
        <w:rPr>
          <w:sz w:val="22"/>
          <w:szCs w:val="22"/>
        </w:rPr>
        <w:t xml:space="preserve">Коли я перетнув цю річку вночі і попрямував на південь в стані медитації, [прозвучав голос]: «Ей, дитя-мудрець (Бал Муні), якщо ти не будеш піклуватись про своє тіло, тебе не стане і нікому буде донести послання, тоді форми Дарми будуть втрачені». Почувши цей божественний голос, я і мій шлях знову звернули у напрямку до Халкорії.</w:t>
      </w:r>
    </w:p>
    <w:p/>
    <w:p>
      <w:r>
        <w:rPr>
          <w:sz w:val="22"/>
          <w:szCs w:val="22"/>
        </w:rPr>
        <w:t xml:space="preserve">Після прибуття в Халкорію, [хоча] раніше я вже просив не шукати мене протягом 6 років, але не відчуваючи сорому, я знайшов укриття всередині пагорба на північний схід від Халкорії.</w:t>
      </w:r>
    </w:p>
    <w:p/>
    <w:p>
      <w:r>
        <w:rPr>
          <w:sz w:val="22"/>
          <w:szCs w:val="22"/>
        </w:rPr>
        <w:t xml:space="preserve">Три місяці були проведені в печері без води, повітря і сонячного тепла. В той час мисливець прийшов у пошуках звіра.</w:t>
      </w:r>
    </w:p>
    <w:p/>
    <w:p>
      <w:r>
        <w:rPr>
          <w:sz w:val="22"/>
          <w:szCs w:val="22"/>
        </w:rPr>
        <w:t xml:space="preserve">Він побачив печеру.</w:t>
      </w:r>
    </w:p>
    <w:p/>
    <w:p>
      <w:r>
        <w:rPr>
          <w:sz w:val="22"/>
          <w:szCs w:val="22"/>
        </w:rPr>
        <w:t xml:space="preserve">Бідний мисливець, бажаючи плоті тварини, чекав ззовні.</w:t>
      </w:r>
    </w:p>
    <w:p/>
    <w:p>
      <w:r>
        <w:rPr>
          <w:sz w:val="22"/>
          <w:szCs w:val="22"/>
        </w:rPr>
        <w:t xml:space="preserve">«Хто там, людина чи звір?» – прокричав він три рази. Тоді я витягнув руку із печери і показав голову.</w:t>
      </w:r>
    </w:p>
    <w:p/>
    <w:p>
      <w:r>
        <w:rPr>
          <w:sz w:val="22"/>
          <w:szCs w:val="22"/>
        </w:rPr>
        <w:t xml:space="preserve">Бідний мисливець, прагнучи плоті тарини, встав.</w:t>
      </w:r>
    </w:p>
    <w:p/>
    <w:p>
      <w:r>
        <w:rPr>
          <w:sz w:val="22"/>
          <w:szCs w:val="22"/>
        </w:rPr>
        <w:t xml:space="preserve">Заради щастя та благополуччя світу, заради джунглів, ради збереження рослин, а також заради мисливця, я виконую медитацію Майтрі.</w:t>
      </w:r>
    </w:p>
    <w:p/>
    <w:p>
      <w:r>
        <w:rPr>
          <w:sz w:val="22"/>
          <w:szCs w:val="22"/>
        </w:rPr>
        <w:t xml:space="preserve">Знаходячись біля основи дерева Баньян в Халкорії, який виконує бажання та під деревом Сіндулі в Багджор, з душею, тілом та річчю, що направлені на споглядання Сансари заради всього світу, тисячі одкровень та почуттів, откровень мудрості та откровень медитації, біля виконуючого бажання дерева Халкорії і в чудових джунглях Багхджор, усвідомлення всесвінього циклу буття та радісне осягнення різних аспектів (нана асана) Дарми було отримано.</w:t>
      </w:r>
    </w:p>
    <w:p/>
    <w:p>
      <w:r>
        <w:rPr>
          <w:sz w:val="22"/>
          <w:szCs w:val="22"/>
        </w:rPr>
        <w:t xml:space="preserve">В той час, знаходячись в цьому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виснаженому тілі під шквальними поривами вітру, на зміну яким приходила темна, затягнута хмарами самотня ніч в Халкорії, будучи поринутим між Душею (Атма) і Наддушею (Параматма), я напряму споглядав безпосередньо Майтрія Натха.</w:t>
      </w:r>
    </w:p>
    <w:p/>
    <w:p>
      <w:r>
        <w:rPr>
          <w:sz w:val="22"/>
          <w:szCs w:val="22"/>
        </w:rPr>
        <w:t xml:space="preserve">Отримані напряму від нього откровення і слова поки не можуть бути повідані цій Землі.</w:t>
      </w:r>
    </w:p>
    <w:p/>
    <w:p>
      <w:r>
        <w:rPr>
          <w:sz w:val="22"/>
          <w:szCs w:val="22"/>
        </w:rPr>
        <w:t xml:space="preserve">В мудрості просвітлення наше існування залишається тим же тілом, що складається з п’яти елементів…</w:t>
      </w:r>
    </w:p>
    <w:p/>
    <w:p>
      <w:r>
        <w:rPr>
          <w:sz w:val="22"/>
          <w:szCs w:val="22"/>
        </w:rPr>
        <w:t xml:space="preserve">...так само, як і поринення в почуття Люблячої Доброти (Майтрі Бхавана), з побажанням, щоб весь світ об’єднався в одному почутті заради Землі, для преобразіння мирського циклу буття в любов та милосердя (Майтрі і Каруна).</w:t>
      </w:r>
    </w:p>
    <w:p/>
    <w:p>
      <w:r>
        <w:rPr>
          <w:sz w:val="22"/>
          <w:szCs w:val="22"/>
        </w:rPr>
        <w:t xml:space="preserve">Дивлячись крізь мирське бачення на душу, тіло і мову, поширюючи Величну Молитву про Любов і Мир у Всьому Світі, заради щастя та благополуччя всіх істот і збереження флори, я буду дарувати істинне знання Всесвіту, через прислухання писанням моралі та мудрість медитації.</w:t>
      </w:r>
    </w:p>
    <w:p/>
    <w:p>
      <w:r>
        <w:rPr>
          <w:sz w:val="22"/>
          <w:szCs w:val="22"/>
        </w:rPr>
        <w:t xml:space="preserve">Найвище просвітлення (Самьяк Самбоді) досягається через мудрість (гьян), принципи моральності (шил) і стан медитації (самаді).</w:t>
      </w:r>
    </w:p>
    <w:p/>
    <w:p>
      <w:r>
        <w:rPr>
          <w:sz w:val="22"/>
          <w:szCs w:val="22"/>
        </w:rPr>
        <w:t xml:space="preserve">В людському житті лише через матеріальні насолоди і комфорт шлях спасіння не може бути досягнутим.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Слідуючи принципам або правилам моральності, можна звільнитись із полону земного матеріалізму, як із циклу народження та смерті.</w:t>
      </w:r>
    </w:p>
    <w:p/>
    <w:p>
      <w:r>
        <w:rPr>
          <w:sz w:val="22"/>
          <w:szCs w:val="22"/>
        </w:rPr>
        <w:t xml:space="preserve">І, якщо заради релігії духовне багатство виставляється напоказ, демонструються чудеса, це суперечить порядку Дарми.</w:t>
      </w:r>
    </w:p>
    <w:p/>
    <w:p>
      <w:r>
        <w:rPr>
          <w:sz w:val="22"/>
          <w:szCs w:val="22"/>
        </w:rPr>
        <w:t xml:space="preserve">Порядок Дарми – звільняти від страждань Сансари тих істот, які не в змозі самі цього зробити; вказувати їм Шлях Спасіння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це Порядок Дарми.</w:t>
      </w:r>
    </w:p>
    <w:p/>
    <w:p>
      <w:r>
        <w:rPr>
          <w:sz w:val="22"/>
          <w:szCs w:val="22"/>
        </w:rPr>
        <w:t xml:space="preserve">Те, що залишається: страждання, страх та жахіття, практика просвітлення, божественне око, абсолютно чисте та превершуюче розум знання, велике співчуття та просвітлений розум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являються полем безкінечного потенціалу (Шуньята).</w:t>
      </w:r>
    </w:p>
    <w:p/>
    <w:p>
      <w:r>
        <w:rPr>
          <w:sz w:val="22"/>
          <w:szCs w:val="22"/>
        </w:rPr>
        <w:t xml:space="preserve">При посвяті благу живих істот світу, творячи посвячення…</w:t>
      </w:r>
    </w:p>
    <w:p/>
    <w:p>
      <w:r>
        <w:rPr>
          <w:sz w:val="22"/>
          <w:szCs w:val="22"/>
        </w:rPr>
        <w:t xml:space="preserve">де б не осягало форми самаді, там є Дарма.</w:t>
      </w:r>
    </w:p>
    <w:p/>
    <w:p>
      <w:r>
        <w:rPr>
          <w:sz w:val="22"/>
          <w:szCs w:val="22"/>
        </w:rPr>
        <w:t xml:space="preserve">Хто б в цьому світі не досягав свідомості Майтрі.</w:t>
      </w:r>
    </w:p>
    <w:p/>
    <w:p>
      <w:r>
        <w:rPr>
          <w:sz w:val="22"/>
          <w:szCs w:val="22"/>
        </w:rPr>
        <w:t xml:space="preserve">Хто б, знаходячись в союзі із Наддушею (Параматма), не куштував еліксир самаді…</w:t>
      </w:r>
    </w:p>
    <w:p/>
    <w:p>
      <w:r>
        <w:rPr>
          <w:sz w:val="22"/>
          <w:szCs w:val="22"/>
        </w:rPr>
        <w:t xml:space="preserve">Хто б до самої внутрішньої душі (антаратма) не володів силою та світлом мудрості Майтрі…</w:t>
      </w:r>
    </w:p>
    <w:p/>
    <w:p>
      <w:r>
        <w:rPr>
          <w:sz w:val="22"/>
          <w:szCs w:val="22"/>
        </w:rPr>
        <w:t xml:space="preserve">97…Відчиняє земні ворота до люблячого розуміння Майтрі Натха для світу.</w:t>
      </w:r>
    </w:p>
    <w:p/>
    <w:p>
      <w:r>
        <w:rPr>
          <w:sz w:val="22"/>
          <w:szCs w:val="22"/>
        </w:rPr>
        <w:t xml:space="preserve">Є прямий прояв Істинної Істоти (пуруш), Величної Істоти (маха пуруш) та Істоти-Будди (будда пуруш).</w:t>
      </w:r>
    </w:p>
    <w:p/>
    <w:p>
      <w:r>
        <w:rPr>
          <w:sz w:val="22"/>
          <w:szCs w:val="22"/>
        </w:rPr>
        <w:t xml:space="preserve">Кругом, де є вічне існування всього людського життя, досконалість життя є Дарма.</w:t>
      </w:r>
    </w:p>
    <w:p/>
    <w:p>
      <w:r>
        <w:rPr>
          <w:sz w:val="22"/>
          <w:szCs w:val="22"/>
        </w:rPr>
        <w:t xml:space="preserve">В досконалості Дарми є Шуньята (пустота).</w:t>
      </w:r>
    </w:p>
    <w:p/>
    <w:p>
      <w:r>
        <w:rPr>
          <w:sz w:val="22"/>
          <w:szCs w:val="22"/>
        </w:rPr>
        <w:t xml:space="preserve">Зустріч почуття Шуньяти – є просвітлення (Буддхатва).</w:t>
      </w:r>
    </w:p>
    <w:p/>
    <w:p>
      <w:r>
        <w:rPr>
          <w:sz w:val="22"/>
          <w:szCs w:val="22"/>
        </w:rPr>
        <w:t xml:space="preserve">Шуньята та Буддхатва являються безформенними та непроявленими;</w:t>
      </w:r>
    </w:p>
    <w:p/>
    <w:p>
      <w:r>
        <w:rPr>
          <w:sz w:val="22"/>
          <w:szCs w:val="22"/>
        </w:rPr>
        <w:t xml:space="preserve">Міцніше скелі спогадів матеріальних задоволень.</w:t>
      </w:r>
    </w:p>
    <w:p/>
    <w:p>
      <w:r>
        <w:rPr>
          <w:sz w:val="22"/>
          <w:szCs w:val="22"/>
        </w:rPr>
        <w:t xml:space="preserve">В мудрості стану будди/просвітлення (буддхатви) є спокій, є принцип, що отримує звільнення для світу.</w:t>
      </w:r>
    </w:p>
    <w:p/>
    <w:p>
      <w:r>
        <w:rPr>
          <w:sz w:val="22"/>
          <w:szCs w:val="22"/>
        </w:rPr>
        <w:t xml:space="preserve">Нехай буде так.</w:t>
      </w:r>
    </w:p>
    <w:p/>
    <w:p>
      <w:r>
        <w:rPr>
          <w:sz w:val="22"/>
          <w:szCs w:val="22"/>
        </w:rPr>
        <w:t xml:space="preserve">Нехай усі будуть щасливими. </w:t>
      </w:r>
    </w:p>
    <w:p/>
    <w:p>
      <w:hyperlink r:id="rId21" w:history="1">
        <w:r>
          <w:rPr>
            <w:color w:val="0000FF"/>
            <w:sz w:val="22"/>
            <w:szCs w:val="22"/>
            <w:u w:val="single"/>
          </w:rPr>
          <w:t xml:space="preserve">https://bsds.org/uk/news/91/poslannya-maytri-dane-pislya-zakinchennya-tapasyi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ne/news/91/maitriya-sandesh" TargetMode="External"/>
  <Relationship Id="rId10" Type="http://schemas.openxmlformats.org/officeDocument/2006/relationships/hyperlink" Target="https://bsds.org/https://bsds.org/ar/news/91/rsl-mytry-blnzr-l-lnth-mn-tbs-fy-20-myw-2011" TargetMode="External"/>
  <Relationship Id="rId11" Type="http://schemas.openxmlformats.org/officeDocument/2006/relationships/hyperlink" Target="https://bsds.org/https://bsds.org/et/news/91/dharma-sangha-kone-20-05-2011-maitriya-sandesh" TargetMode="External"/>
  <Relationship Id="rId12" Type="http://schemas.openxmlformats.org/officeDocument/2006/relationships/hyperlink" Target="https://bsds.org/https://bsds.org/fr/news/91/message-de-maitriya-maitriya-sandesh" TargetMode="External"/>
  <Relationship Id="rId13" Type="http://schemas.openxmlformats.org/officeDocument/2006/relationships/hyperlink" Target="https://bsds.org/https://bsds.org/de/news/91/maitriya-botschaft-maitriya-sandesh" TargetMode="External"/>
  <Relationship Id="rId14" Type="http://schemas.openxmlformats.org/officeDocument/2006/relationships/hyperlink" Target="https://bsds.org/https://bsds.org/it/news/91/messaggio-di-maitreya-del" TargetMode="External"/>
  <Relationship Id="rId15" Type="http://schemas.openxmlformats.org/officeDocument/2006/relationships/hyperlink" Target="https://bsds.org/https://bsds.org/ja/news/91/2011-nen-5-gatsu-20-nichi-no-maitori-supi-chi" TargetMode="External"/>
  <Relationship Id="rId16" Type="http://schemas.openxmlformats.org/officeDocument/2006/relationships/hyperlink" Target="https://bsds.org/https://bsds.org/pl/news/91/przeslanie-maitreja-maitriya-sandhesh" TargetMode="External"/>
  <Relationship Id="rId17" Type="http://schemas.openxmlformats.org/officeDocument/2006/relationships/hyperlink" Target="https://bsds.org/https://bsds.org/pt_BR/news/91/maitriya-mensagem-dada-sobre-a-conclusao-de-tapas" TargetMode="External"/>
  <Relationship Id="rId18" Type="http://schemas.openxmlformats.org/officeDocument/2006/relationships/hyperlink" Target="https://bsds.org/https://bsds.org/ru/news/91/poslanie-darmasangi-20-maya-2011" TargetMode="External"/>
  <Relationship Id="rId19" Type="http://schemas.openxmlformats.org/officeDocument/2006/relationships/hyperlink" Target="https://bsds.org/https://bsds.org/sr/news/91/maitriya-poruka-nakon-zavrsene-tapasije-20-maja" TargetMode="External"/>
  <Relationship Id="rId20" Type="http://schemas.openxmlformats.org/officeDocument/2006/relationships/hyperlink" Target="https://bsds.org/https://bsds.org/es/news/91/mensaje-maitriya-maitriya-sandesh" TargetMode="External"/>
  <Relationship Id="rId21" Type="http://schemas.openxmlformats.org/officeDocument/2006/relationships/hyperlink" Target="https://bsds.org/https://bsds.org/uk/news/91/poslannya-maytri-dane-pislya-zakinchennya-tapasy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2023-04-09T08:50:13+03:00</dcterms:created>
  <dcterms:modified xsi:type="dcterms:W3CDTF">2023-04-09T08:50:13+03:00</dcterms:modified>
  <dc:title/>
  <dc:description/>
  <dc:subject/>
  <cp:keywords/>
  <cp:category/>
</cp:coreProperties>
</file>