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Объявление касательно организации и посещения майтри-пудж</w:t>
      </w:r>
    </w:p>
    <w:p/>
    <w:p>
      <w:r>
        <w:rPr>
          <w:sz w:val="22"/>
          <w:szCs w:val="22"/>
        </w:rPr>
        <w:t xml:space="preserve"> 11 апреля 2019 г.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Все публичные майтри-пуджи объявляются Офисом Учителя, который является единственным официальным органом в мире, уполномоченным публиковать заявления Учителя Махасамбоди Дармасанги или информировать о событиях, организуемых Им, через его единственный официальный сайт — </w:t>
      </w:r>
      <w:r>
        <w:rPr>
          <w:sz w:val="22"/>
          <w:szCs w:val="22"/>
          <w:u w:val="single"/>
        </w:rPr>
        <w:t xml:space="preserve">bsds.org</w:t>
      </w:r>
      <w:r>
        <w:rPr>
          <w:sz w:val="22"/>
          <w:szCs w:val="22"/>
        </w:rPr>
        <w:t xml:space="preserve">. Любые объявления, не представленные на сайте </w:t>
      </w:r>
      <w:r>
        <w:rPr>
          <w:sz w:val="22"/>
          <w:szCs w:val="22"/>
          <w:u w:val="single"/>
        </w:rPr>
        <w:t xml:space="preserve">bsds.org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(или официальных соцсетях), публикуются не центральным Офисом и Офис Учителя за их достоверность ответственности не несёт.</w:t>
      </w:r>
    </w:p>
    <w:p/>
    <w:p>
      <w:r>
        <w:rPr>
          <w:sz w:val="22"/>
          <w:szCs w:val="22"/>
        </w:rPr>
        <w:t xml:space="preserve">Никогда не отправляйте своих личных данных частным лицам, которые утверждают, что они работают от имени Учителя. Если кому-либо будут предоставлены такие полномочия, об этом будет объявлено на сайте </w:t>
      </w:r>
      <w:r>
        <w:rPr>
          <w:sz w:val="22"/>
          <w:szCs w:val="22"/>
          <w:u w:val="single"/>
        </w:rPr>
        <w:t xml:space="preserve">bsds.org</w:t>
      </w:r>
      <w:r>
        <w:rPr>
          <w:sz w:val="22"/>
          <w:szCs w:val="22"/>
        </w:rPr>
        <w:t xml:space="preserve">. По всем вопросам обращайтесь напрямую на </w:t>
      </w:r>
      <w:hyperlink r:id="rId22" w:history="1">
        <w:r>
          <w:rPr>
            <w:color w:val="0000FF"/>
            <w:sz w:val="22"/>
            <w:szCs w:val="22"/>
            <w:u w:val="single"/>
          </w:rPr>
          <w:t xml:space="preserve">office@bsds.org</w:t>
        </w:r>
      </w:hyperlink>
      <w:r>
        <w:rPr>
          <w:sz w:val="22"/>
          <w:szCs w:val="22"/>
        </w:rPr>
        <w:t xml:space="preserve"> (или </w:t>
      </w:r>
      <w:hyperlink r:id="rId23" w:history="1">
        <w:r>
          <w:rPr>
            <w:color w:val="0000FF"/>
            <w:sz w:val="22"/>
            <w:szCs w:val="22"/>
            <w:u w:val="single"/>
          </w:rPr>
          <w:t xml:space="preserve">contact@ru.bsds.org</w:t>
        </w:r>
      </w:hyperlink>
      <w:r>
        <w:rPr>
          <w:sz w:val="22"/>
          <w:szCs w:val="22"/>
        </w:rPr>
        <w:t xml:space="preserve">). Никто кроме центрального Офиса (</w:t>
      </w:r>
      <w:r>
        <w:rPr>
          <w:sz w:val="22"/>
          <w:szCs w:val="22"/>
          <w:u w:val="single"/>
        </w:rPr>
        <w:t xml:space="preserve">bsds.org</w:t>
      </w:r>
      <w:r>
        <w:rPr>
          <w:sz w:val="22"/>
          <w:szCs w:val="22"/>
        </w:rPr>
        <w:t xml:space="preserve">) и официальных отделений Боди Шраван Дарма Санги не имеет права собирать информацию о посетителях или пожертвованиях от имени Учителя, если об этом специально не сообщено на сайте.</w:t>
      </w:r>
    </w:p>
    <w:p/>
    <w:p>
      <w:r>
        <w:rPr>
          <w:sz w:val="22"/>
          <w:szCs w:val="22"/>
        </w:rPr>
        <w:t xml:space="preserve">Преданные в любой точке мира, включая Непал, желающие организовать у себя пуджу, должны сначала получить разрешение от Учителя через центральный Офис, написав на </w:t>
      </w:r>
      <w:hyperlink r:id="rId24" w:history="1">
        <w:r>
          <w:rPr>
            <w:color w:val="0000FF"/>
            <w:sz w:val="22"/>
            <w:szCs w:val="22"/>
            <w:u w:val="single"/>
          </w:rPr>
          <w:t xml:space="preserve">office@bsds.org</w:t>
        </w:r>
      </w:hyperlink>
      <w:r>
        <w:rPr>
          <w:sz w:val="22"/>
          <w:szCs w:val="22"/>
        </w:rPr>
        <w:t xml:space="preserve">. Необходимо предоставить подробную информацию о запланированном мероприятии, датах, ожидаемом количестве участников, описание и фотографии места проведения. После одобрения Учителя, центральный Офис вышлет инструкции и благословение Учителя на проведение пуджи. Ни одна массовая майтри-пуджа в мире не проводится без личного одобрения и благословения Учителя и объявления на </w:t>
      </w:r>
      <w:r>
        <w:rPr>
          <w:sz w:val="22"/>
          <w:szCs w:val="22"/>
          <w:u w:val="single"/>
        </w:rPr>
        <w:t xml:space="preserve">bsds.org</w:t>
      </w:r>
      <w:r>
        <w:rPr>
          <w:sz w:val="22"/>
          <w:szCs w:val="22"/>
        </w:rPr>
        <w:t xml:space="preserve">. Важно иметь в виду, что всё большее число личностей и фиктивных организаций в мире могут утверждать, что имеют прямые связи с Учителем Махасамбоди Дармасангой, и проводить фиктивные мероприятия, организованные без ведома или одобрения Учителя. </w:t>
      </w:r>
    </w:p>
    <w:p/>
    <w:p>
      <w:hyperlink r:id="rId25" w:history="1">
        <w:r>
          <w:rPr>
            <w:color w:val="0000FF"/>
            <w:sz w:val="22"/>
            <w:szCs w:val="22"/>
            <w:u w:val="single"/>
          </w:rPr>
          <w:t xml:space="preserve">https://bsds.org/ru/news/215/ob-yavlenie-kasatelno-organizacii-i-posescheniya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bsds.org/mailto:office@bsds.org" TargetMode="External"/>
  <Relationship Id="rId8" Type="http://schemas.openxmlformats.org/officeDocument/2006/relationships/hyperlink" Target="https://bsds.org/mailto:contact@ru.bsds.org" TargetMode="External"/>
  <Relationship Id="rId9" Type="http://schemas.openxmlformats.org/officeDocument/2006/relationships/hyperlink" Target="https://bsds.org/mailto:office@bsds.org" TargetMode="External"/>
  <Relationship Id="rId10" Type="http://schemas.openxmlformats.org/officeDocument/2006/relationships/hyperlink" Target="https://bsds.org/https://bsds.org/ru/news/215/ob-yavlenie-kasatelno-organizacii-i-posescheniya" TargetMode="External"/>
  <Relationship Id="rId11" Type="http://schemas.openxmlformats.org/officeDocument/2006/relationships/hyperlink" Target="https://bsds.org/en/form//" TargetMode="External"/>
  <Relationship Id="rId12" Type="http://schemas.openxmlformats.org/officeDocument/2006/relationships/hyperlink" Target="https://bsds.org/mailto:office@bsds.org" TargetMode="External"/>
  <Relationship Id="rId13" Type="http://schemas.openxmlformats.org/officeDocument/2006/relationships/hyperlink" Target="https://bsds.org/mailto:office@bsds.org" TargetMode="External"/>
  <Relationship Id="rId14" Type="http://schemas.openxmlformats.org/officeDocument/2006/relationships/hyperlink" Target="https://bsds.org/https://bsds.org/en/news/215/notice-regarding-organising-and-visiting-pujas" TargetMode="External"/>
  <Relationship Id="rId15" Type="http://schemas.openxmlformats.org/officeDocument/2006/relationships/hyperlink" Target="https://bsds.org/mailto:office@bsds.org" TargetMode="External"/>
  <Relationship Id="rId16" Type="http://schemas.openxmlformats.org/officeDocument/2006/relationships/hyperlink" Target="https://bsds.org/mailto:office@bsds.org" TargetMode="External"/>
  <Relationship Id="rId17" Type="http://schemas.openxmlformats.org/officeDocument/2006/relationships/hyperlink" Target="https://bsds.org/https://bsds.org/zh_CN/news/215/guan-yu-zu-zhi-he-fang-wen-xin-fa-fa-hui-de-tong" TargetMode="External"/>
  <Relationship Id="rId18" Type="http://schemas.openxmlformats.org/officeDocument/2006/relationships/hyperlink" Target="https://bsds.org/zh_TW/form//" TargetMode="External"/>
  <Relationship Id="rId19" Type="http://schemas.openxmlformats.org/officeDocument/2006/relationships/hyperlink" Target="https://bsds.org/mailto:office@bsds.org" TargetMode="External"/>
  <Relationship Id="rId20" Type="http://schemas.openxmlformats.org/officeDocument/2006/relationships/hyperlink" Target="https://bsds.org/mailto:office@bsds.org" TargetMode="External"/>
  <Relationship Id="rId21" Type="http://schemas.openxmlformats.org/officeDocument/2006/relationships/hyperlink" Target="https://bsds.org/https://bsds.org/zh_TW/news/215/guan-yu-zu-zhi-he-fang-wen-xin-fa-fa-hui-de-tong" TargetMode="External"/>
  <Relationship Id="rId22" Type="http://schemas.openxmlformats.org/officeDocument/2006/relationships/hyperlink" Target="https://bsds.org/mailto:office@bsds.org" TargetMode="External"/>
  <Relationship Id="rId23" Type="http://schemas.openxmlformats.org/officeDocument/2006/relationships/hyperlink" Target="https://bsds.org/mailto:contact@ru.bsds.org" TargetMode="External"/>
  <Relationship Id="rId24" Type="http://schemas.openxmlformats.org/officeDocument/2006/relationships/hyperlink" Target="https://bsds.org/mailto:office@bsds.org" TargetMode="External"/>
  <Relationship Id="rId25" Type="http://schemas.openxmlformats.org/officeDocument/2006/relationships/hyperlink" Target="https://bsds.org/https://bsds.org/ru/news/215/ob-yavlenie-kasatelno-organizacii-i-posescheniya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2021-09-10T19:11:06+01:00</dcterms:created>
  <dcterms:modified xsi:type="dcterms:W3CDTF">2021-09-10T19:11:06+01:00</dcterms:modified>
  <dc:title/>
  <dc:description/>
  <dc:subject/>
  <cp:keywords/>
  <cp:category/>
</cp:coreProperties>
</file>