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给予所有随从弟子的告示</w:t>
      </w:r>
    </w:p>
    <w:p/>
    <w:p>
      <w:r>
        <w:rPr>
          <w:sz w:val="22"/>
          <w:szCs w:val="22"/>
        </w:rPr>
        <w:t xml:space="preserve"> 2019年5月13日 </w:t>
      </w:r>
      <w:r>
        <w:rPr>
          <w:sz w:val="22"/>
          <w:szCs w:val="22"/>
        </w:rPr>
        <w:t xml:space="preserve"> </w:t>
      </w:r>
    </w:p>
    <w:p>
      <w:r>
        <w:rPr>
          <w:sz w:val="22"/>
          <w:szCs w:val="22"/>
        </w:rPr>
        <w:t xml:space="preserve"> 居于心法最崇高位置的是 心法众孤如本尊，而祂神圣的话语，都总是被所有弟子们、信众、随从者以深深的敬畏和真正谦卑的接受着。我们一直生活于心法的纪律和规则中的所有出家孤如道咕如们，地光孤如道咕如们，尼泊尔以及世界的信众和随从者们，在没有偏见的合作和相互间的支持下为了所有人类的福祉, 共同向前迈进。</w:t>
      </w:r>
    </w:p>
    <w:p>
      <w:r>
        <w:rPr>
          <w:sz w:val="22"/>
          <w:szCs w:val="22"/>
        </w:rPr>
        <w:t xml:space="preserve"> </w:t>
      </w:r>
    </w:p>
    <w:p>
      <w:r>
        <w:rPr>
          <w:sz w:val="22"/>
          <w:szCs w:val="22"/>
        </w:rPr>
        <w:t xml:space="preserve">过去，从 祂最初的苦修和深入冥想以来，大全知心法众孤如就一直怀着在这个世界上实现祂的心法指导的愿景。然而，一开始因为我们还充满着妄想及困惑，没有领会到 孤如这个神圣、重要的意义。逐渐地，在过去的几年里，我们沉浸在心法的道路上，闻思着 孤如不朽的教诲，在这个过程中学习了一点点极少的法，并获得了一些经验，我们终于清楚了一些这根植于至上道所示迈萃心法 (BodhiMarga darshan Maitri Dharma) 的道法和智慧。同时也大致了解一些 孤如期望给予这个世界许多珍贵的东西。正因为如此，我们已经并且会继续地根据 孤如的教诲，无丝毫偏差地传达 祂的话语、意义和感受；以指导所有尼泊尔和全世界的弟子、信众、法的爱好者和随从者们对真正法道的依循和遵从。现在，整个迈萃心法家庭在全迈萃心态中要求所有的信众弟子们，对此不要持有任何困惑，妄想或怀疑。</w:t>
      </w:r>
    </w:p>
    <w:p>
      <w:r>
        <w:rPr>
          <w:sz w:val="22"/>
          <w:szCs w:val="22"/>
        </w:rPr>
        <w:t xml:space="preserve"> </w:t>
      </w:r>
    </w:p>
    <w:p>
      <w:r>
        <w:rPr>
          <w:sz w:val="22"/>
          <w:szCs w:val="22"/>
        </w:rPr>
        <w:t xml:space="preserve">首先，让我们在以下的问题上都能非常清楚的明白；法和 孤如的纯善不会偏袒特定任何个人、性别、种族、群体或国家。为了整个人类世界，生物世界和植物王国平等的福祉， 孤如揭示了真实的智慧、原则和指导方针。明确地，正是为了这个世界，我们所有出家孤如道咕如们、地光孤如道咕如们和信众随从者们 – 我们所有归属于 孤如的庇护之中的人 — 一起无私地, 没有特殊利益地在心法中一起前进和成长，完全跳脱了一般组织的分层制度、政治或商业的行为。</w:t>
      </w:r>
    </w:p>
    <w:p>
      <w:r>
        <w:rPr>
          <w:sz w:val="22"/>
          <w:szCs w:val="22"/>
        </w:rPr>
        <w:t xml:space="preserve"> </w:t>
      </w:r>
    </w:p>
    <w:p>
      <w:r>
        <w:rPr>
          <w:sz w:val="22"/>
          <w:szCs w:val="22"/>
        </w:rPr>
        <w:t xml:space="preserve">一开始，在尼泊尔的信众和随从群中，各种关于法的困惑、误解和妄想，都浮现出来并延续了很长一段时间造成了冲突及分裂，但是逐渐地这些误解都一一被解释厘清了。即使至今还可能出现一些小的困惑，但多年来，尼泊尔信众的所有主要的疑虑和妄想都已经成功地消除了。这是因为法的规律、规则制度不仅只为了今日，而是未来无穷无尽世代的事实真理。因此，这真正的法及真理应该在全世界接受学习和实践，而且，展现祂就是为了所有生命及万物而累积法果最高的行法之行动 。日常的行法行动(包含思维及言论) 所得的法果不偏袒任何人，不偏袒我们的家人、亲属、亲戚、朋友，甚至不偏袒法的孤如本尊；因为如果有任何人走上了错路，他们自动地会被禁止。</w:t>
      </w:r>
    </w:p>
    <w:p>
      <w:r>
        <w:rPr>
          <w:sz w:val="22"/>
          <w:szCs w:val="22"/>
        </w:rPr>
        <w:t xml:space="preserve"> </w:t>
      </w:r>
    </w:p>
    <w:p>
      <w:r>
        <w:rPr>
          <w:sz w:val="22"/>
          <w:szCs w:val="22"/>
        </w:rPr>
        <w:t xml:space="preserve">如今，世界各地的信众随从者正在经历完全一样的过程，有关迈萃心法的问题上，也出现了各种各样的混乱和虚假。勤奋努力及随时警惕的信众随从者主要的任务之一就是逐渐消除这些错觉。在这一点上，绝对没有人能够反对的。因为在这儿没有任何人是特殊的。至今，在不同的时间里，这里所发布的许多公告、法的指导、关于 孤如的各种信息，或是BSDS协会的重要或历史事件，皆完全基于 孤如和法的规定和原则之中。在任何地方都不会是大地光孤如道咕如或出家孤如道咕如私自或个人的决定或指令。因为，法绝对不给予任何个人造成分裂行为的权力。</w:t>
      </w:r>
    </w:p>
    <w:p>
      <w:r>
        <w:rPr>
          <w:sz w:val="22"/>
          <w:szCs w:val="22"/>
        </w:rPr>
        <w:t xml:space="preserve"> </w:t>
      </w:r>
    </w:p>
    <w:p>
      <w:r>
        <w:rPr>
          <w:sz w:val="22"/>
          <w:szCs w:val="22"/>
        </w:rPr>
        <w:t xml:space="preserve">只有一个唯一的媒体平台被授权传递 孤如不朽的话语、教导或宣布公开有关法的活动，即</w:t>
      </w:r>
      <w:r>
        <w:rPr>
          <w:sz w:val="22"/>
          <w:szCs w:val="22"/>
          <w:u w:val="single"/>
        </w:rPr>
        <w:t xml:space="preserve">maitriya.info</w:t>
      </w:r>
      <w:r>
        <w:rPr>
          <w:sz w:val="22"/>
          <w:szCs w:val="22"/>
        </w:rPr>
        <w:t xml:space="preserve">，这是世界上唯一可以被完全信任的平台。在未来，将根据需要会增加不同的媒体平台。但就目前为止，应该非常清楚的是；除了</w:t>
      </w:r>
      <w:r>
        <w:rPr>
          <w:sz w:val="22"/>
          <w:szCs w:val="22"/>
          <w:u w:val="single"/>
        </w:rPr>
        <w:t xml:space="preserve">maitriya.info</w:t>
      </w:r>
      <w:r>
        <w:rPr>
          <w:sz w:val="22"/>
          <w:szCs w:val="22"/>
        </w:rPr>
        <w:t xml:space="preserve">，本中心办公室对任何其他团体或个人在任何其他媒体或平台上所发布有关迈萃心法的教导、修行或活动所做的宣传或公告将不承担任何责任。</w:t>
      </w:r>
    </w:p>
    <w:p>
      <w:r>
        <w:rPr>
          <w:sz w:val="22"/>
          <w:szCs w:val="22"/>
        </w:rPr>
        <w:t xml:space="preserve"> </w:t>
      </w:r>
    </w:p>
    <w:p>
      <w:r>
        <w:rPr>
          <w:sz w:val="22"/>
          <w:szCs w:val="22"/>
        </w:rPr>
        <w:t xml:space="preserve">在</w:t>
      </w:r>
      <w:r>
        <w:rPr>
          <w:sz w:val="22"/>
          <w:szCs w:val="22"/>
          <w:u w:val="single"/>
        </w:rPr>
        <w:t xml:space="preserve">maitriya.info</w:t>
      </w:r>
      <w:r>
        <w:rPr>
          <w:sz w:val="22"/>
          <w:szCs w:val="22"/>
        </w:rPr>
        <w:t xml:space="preserve">所公布的一切都是直接来自 孤如，而 孤如所教导的一切都是全新且独一无二的。所有书、法的信息、文章、孤如的祈祷文及奉给诸超灵咕如们的祈祷等都完全来自至上道所示迈萃心法(BodhiMarga darshan MaitriDharma )，都是独特而且完全新创的方法，因此不能以其他任何的法或其他咕如来比较或作参考。一旦我们了解并认识到 孤如的独特性，就会领悟到 孤如自己就是至上道所示迈萃心法的创造者和赐予者，迈萃心法道路的指引者，全知智慧的启示者，祂以独创的方式向世界传授最崇高，独一无二的法、规定和原则；我们就应清楚的明白，完全没有人能够以任何方式干涉 孤如主前所未有的指导。</w:t>
      </w:r>
    </w:p>
    <w:p>
      <w:r>
        <w:rPr>
          <w:sz w:val="22"/>
          <w:szCs w:val="22"/>
        </w:rPr>
        <w:t xml:space="preserve"> </w:t>
      </w:r>
    </w:p>
    <w:p>
      <w:r>
        <w:rPr>
          <w:sz w:val="22"/>
          <w:szCs w:val="22"/>
        </w:rPr>
        <w:t xml:space="preserve">人类生活中主要行法的仪式, 包括出生、婚礼和葬礼等, 都是由地光孤如道咕如们完全遵守迈萃心法的规则来执行的。他们在不同的时间里个别接受了 孤如亲自授予的这些日常生活行法的法规和技巧, 并且在念咒冥想中完成了深刻的成就。这就是为什么只有地光孤如道咕如们才有资格并被授权执行这些仪式和民间普及的指导。</w:t>
      </w:r>
    </w:p>
    <w:p>
      <w:r>
        <w:rPr>
          <w:sz w:val="22"/>
          <w:szCs w:val="22"/>
        </w:rPr>
        <w:t xml:space="preserve"> </w:t>
      </w:r>
    </w:p>
    <w:p>
      <w:r>
        <w:rPr>
          <w:sz w:val="22"/>
          <w:szCs w:val="22"/>
        </w:rPr>
        <w:t xml:space="preserve">迈萃心法喜欢没有分离或偏见的法之爱好者，对 孤如和法有崇高敬畏和真正的谦逊、拥有信心、信任、奉献、爱和希望的信徒们和随从者。法不是为了任何以自我为中心的个人，而是为了所有万物的福祉、喜悦和提升。这就是为什么心法的奉献者在 孤如所指引的道路上永远和谐，保持于迈萃心态中，平等地对待，尊重和开放，始终坦承，友好，包容而合一。在法中，以全盘的信仰、信任和谦卑，充分的合作及支持、从不同的角度或方式并根据自己的能力来帮助 孤如和法，如此做就可以取得相应的用之不竭的法果。在法中，这样的合作和支持将永远有作用。无私奉献所提供的一切会永远存在于我们自己，我们没有任何法果行动是为了拿来与他人相比的。对我们所有人来说，理解这一点是极为重要的。</w:t>
      </w:r>
    </w:p>
    <w:p>
      <w:r>
        <w:rPr>
          <w:sz w:val="22"/>
          <w:szCs w:val="22"/>
        </w:rPr>
        <w:t xml:space="preserve"> </w:t>
      </w:r>
    </w:p>
    <w:p>
      <w:r>
        <w:rPr>
          <w:sz w:val="22"/>
          <w:szCs w:val="22"/>
        </w:rPr>
        <w:t xml:space="preserve">出家孤如道咕如们和地光孤如道咕如们一直坚守遵循法道，无时不刻的完全依据孤如的指示为所有人类平等的福祉传递法道的指导。当需要时，他们可以与任何信众随从者保持直接的联系，给予指示或法道的指导。任何孤如道咕如们从来不能也不会采取不合于心法的行动，因为法道不是随意简单而易举的事，法的道路是为了拯救和提升这一世界，并为了维持所有的域界。正是这个重要的原因，只有至上道所示迈萃心法(BodhiMarga darshan MaitriDharma) 具有完全的责任和权威来引导世界的人们走上迈萃心法的道路。因此，经 孤如亲自授予心法中日常责任的大地光孤如道咕如和孤如道咕如们，在 孤如之内授予法的全权之下，为所有生命的福祉而行法。</w:t>
      </w:r>
    </w:p>
    <w:p>
      <w:r>
        <w:rPr>
          <w:sz w:val="22"/>
          <w:szCs w:val="22"/>
        </w:rPr>
        <w:t xml:space="preserve"> </w:t>
      </w:r>
    </w:p>
    <w:p>
      <w:r>
        <w:rPr>
          <w:sz w:val="22"/>
          <w:szCs w:val="22"/>
        </w:rPr>
        <w:t xml:space="preserve">迈萃心法的行法与作为不仅温和且细腻，祂更居于最严格的法规中，在最高意识的全视关照中始终保持警惕。因此，除了迈萃心法和孤如道咕如们以及地光孤如道咕如们，我们弟子、信众、法之爱好者和真理的追随者，不应该相信或服从其他任何特定的个人或团体，或是只相信特殊的说法或只认为某一个人的思维方式或行为才是正确的。在法中，这是一个巨大的错误。我们应该只遵从 孤如的指导，并且听从孤如道咕如们所说的话语。 因为在迈萃心法中，当随从弟子开启心灵于广大无边界的包容性思维，同时保持完全警觉且专注于真实的真理中前行时，将一定可以达到脱离再生轮回(Moksha)。当我们内心最深处完全的接受且尊崇这植根于 心法众孤如神圣的道法引导和指示时，我们就会进步。而所有孤如道咕如们深厚的信心将永远给予我们支持与帮助。</w:t>
      </w:r>
    </w:p>
    <w:p/>
    <w:p>
      <w:r>
        <w:rPr>
          <w:sz w:val="22"/>
          <w:szCs w:val="22"/>
        </w:rPr>
        <w:t xml:space="preserve">因此，让我们在合一的迈萃家庭中一起前进，永远避免分裂，在任何时间，任何地点都抛弃负面的思考，言论或行动，而只以平静和平的慈爱为一切万物奉献。</w:t>
      </w:r>
    </w:p>
    <w:p/>
    <w:p/>
    <w:p>
      <w:r>
        <w:rPr>
          <w:sz w:val="22"/>
          <w:szCs w:val="22"/>
        </w:rPr>
        <w:t xml:space="preserve">一切心悦吉祥</w:t>
      </w:r>
    </w:p>
    <w:p/>
    <w:p/>
    <w:p/>
    <w:p>
      <w:hyperlink r:id="rId7" w:history="1">
        <w:r>
          <w:rPr>
            <w:color w:val="0000FF"/>
            <w:sz w:val="22"/>
            <w:szCs w:val="22"/>
            <w:u w:val="single"/>
          </w:rPr>
          <w:t xml:space="preserve">http://maitriya.info/zh_CN/news/205/gei-yu-suo-you-sui-cong-di-zi-de-gao-shi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zh_CN/news/205/gei-yu-suo-you-sui-cong-di-zi-de-gao-s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2019-06-16T17:12:02+05:45</dcterms:created>
  <dcterms:modified xsi:type="dcterms:W3CDTF">2019-06-16T17:12:02+05:45</dcterms:modified>
  <dc:title/>
  <dc:description/>
  <dc:subject/>
  <cp:keywords/>
  <cp:category/>
</cp:coreProperties>
</file>