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Zemljotres u Badegaonu, Sindhupalćok</w:t>
      </w:r>
    </w:p>
    <w:p/>
    <w:p>
      <w:r>
        <w:rPr>
          <w:sz w:val="22"/>
          <w:szCs w:val="22"/>
        </w:rPr>
        <w:t xml:space="preserve"> 28 април 2015 / Updated on 5 новембар 2015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2000px;height:1325px">
            <v:imagedata r:id="rId9" o:title=""/>
          </v:shape>
        </w:pict>
      </w:r>
    </w:p>
    <w:p/>
    <w:p>
      <w:r>
        <w:rPr>
          <w:sz w:val="22"/>
          <w:szCs w:val="22"/>
        </w:rPr>
        <w:t xml:space="preserve">25. i 26. aprila desio se snažan zemljotres jačine 7.9 stepeni u Nepalu. Potresi su još uvek prisutni u Sindupalćok okrugu. Svi Maitri učenici u Maitri Darma Centru kao i internacionalni bakte su živi i na sigurnom. Međutim okolna sela Badegaon, Apchaur, Sivapokhare-vdc, Jhamire, Archale, Salle, Milanchowk, Narawalpur-vdc, Padamaruwa, Kareltol, Bhattaraitol, Dandatol, Shresthatol, Thapatol, Bismuretar, Amaldong, Basanpur, Dhusine, Piughar, svako sa oko 50 kuća, ili su ozbiljno oštećeni ili potpuno uništeni i njihove zajednice su u velikoj patnji. Do sada je potvrđeno 50 nastradalih, ali se i dalje traga za žrtvama.</w:t>
      </w:r>
    </w:p>
    <w:p/>
    <w:p>
      <w:r>
        <w:rPr>
          <w:sz w:val="22"/>
          <w:szCs w:val="22"/>
        </w:rPr>
        <w:t xml:space="preserve">Na dnevnoj bazi, Maha Sambodi Darma Sanga Guru šalje Maitri učenike do obližnjih sela, da pruže prvu pomoć i da pomognu u spašavanju ljudi i životinja. Bodi Sravan Darma Sanga daje seljanima svoju sopstvenu hranu, lekove i ceradu (za izgradnju privremenih sloništa) i ide da kupi još zaliha za dalju distribuciju, za oko 3000 seljana, za najmenje mesec dana.</w:t>
      </w:r>
    </w:p>
    <w:p/>
    <w:p>
      <w:r>
        <w:rPr>
          <w:sz w:val="22"/>
          <w:szCs w:val="22"/>
        </w:rPr>
        <w:t xml:space="preserve">Kontakt e-mails:</w:t>
      </w:r>
    </w:p>
    <w:p>
      <w:r>
        <w:rPr>
          <w:sz w:val="22"/>
          <w:szCs w:val="22"/>
        </w:rPr>
        <w:t xml:space="preserve">- Kim: </w:t>
      </w:r>
      <w:hyperlink r:id="rId31" w:history="1">
        <w:r>
          <w:rPr>
            <w:color w:val="0000FF"/>
            <w:sz w:val="22"/>
            <w:szCs w:val="22"/>
            <w:u w:val="single"/>
          </w:rPr>
          <w:t xml:space="preserve">jyampakidwen@gmail.com</w:t>
        </w:r>
      </w:hyperlink>
      <w:r>
        <w:rPr>
          <w:sz w:val="22"/>
          <w:szCs w:val="22"/>
        </w:rPr>
        <w:t xml:space="preserve"> (for donations inquires)</w:t>
      </w:r>
    </w:p>
    <w:p>
      <w:r>
        <w:rPr>
          <w:sz w:val="22"/>
          <w:szCs w:val="22"/>
        </w:rPr>
        <w:t xml:space="preserve">- Maha Sambodhi Dharma Sangha office on the site:</w:t>
      </w:r>
      <w:hyperlink r:id="rId32" w:history="1">
        <w:r>
          <w:rPr>
            <w:color w:val="0000FF"/>
            <w:sz w:val="22"/>
            <w:szCs w:val="22"/>
            <w:u w:val="single"/>
          </w:rPr>
          <w:t xml:space="preserve">dharmasangha.office@gmail.com</w:t>
        </w:r>
      </w:hyperlink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  <w:b/>
        </w:rPr>
        <w:t xml:space="preserve">Translated by:</w:t>
      </w:r>
      <w:r>
        <w:rPr>
          <w:sz w:val="22"/>
          <w:szCs w:val="22"/>
        </w:rPr>
        <w:t xml:space="preserve"> Aleksandra 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hyperlink r:id="rId33" w:history="1">
        <w:r>
          <w:rPr>
            <w:color w:val="0000FF"/>
            <w:sz w:val="22"/>
            <w:szCs w:val="22"/>
            <w:u w:val="single"/>
          </w:rPr>
          <w:t xml:space="preserve">http://maitriya.info/sr/news/183/zemljotres-u-badegaonu-sindhupalcok</w:t>
        </w:r>
      </w:hyperlink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9" Type="http://schemas.openxmlformats.org/officeDocument/2006/relationships/image" Target="media/section_image2.jpg"/>
  <Relationship Id="rId8" Type="http://schemas.openxmlformats.org/officeDocument/2006/relationships/hyperlink" Target="http://maitriya.info/hr/news/38" TargetMode="External"/>
  <Relationship Id="rId10" Type="http://schemas.openxmlformats.org/officeDocument/2006/relationships/hyperlink" Target="http://maitriya.info/mailto:jyampakidwen@gmail.com" TargetMode="External"/>
  <Relationship Id="rId11" Type="http://schemas.openxmlformats.org/officeDocument/2006/relationships/hyperlink" Target="http://maitriya.info/mailto:dharmasangha.office@gmail.com" TargetMode="External"/>
  <Relationship Id="rId12" Type="http://schemas.openxmlformats.org/officeDocument/2006/relationships/hyperlink" Target="http://maitriya.info/en/news/183/the-earthquake-in-badegaon-sindhupalchok" TargetMode="External"/>
  <Relationship Id="rId13" Type="http://schemas.openxmlformats.org/officeDocument/2006/relationships/hyperlink" Target="http://maitriya.info/mailto:jyampakidwen@gmail.com" TargetMode="External"/>
  <Relationship Id="rId14" Type="http://schemas.openxmlformats.org/officeDocument/2006/relationships/hyperlink" Target="http://maitriya.info/mailto:dharmasangha.office@gmail.com" TargetMode="External"/>
  <Relationship Id="rId15" Type="http://schemas.openxmlformats.org/officeDocument/2006/relationships/hyperlink" Target="http://maitriya.info/ru/news/183/zemletryasenie-v-badegaone-sindupalchok" TargetMode="External"/>
  <Relationship Id="rId16" Type="http://schemas.openxmlformats.org/officeDocument/2006/relationships/hyperlink" Target="http://maitriya.info/mailto:jyampakidwen@gmail.com" TargetMode="External"/>
  <Relationship Id="rId17" Type="http://schemas.openxmlformats.org/officeDocument/2006/relationships/hyperlink" Target="http://maitriya.info/mailto:dharmasangha.office@gmail.com" TargetMode="External"/>
  <Relationship Id="rId18" Type="http://schemas.openxmlformats.org/officeDocument/2006/relationships/hyperlink" Target="http://maitriya.info/zh_CN/news/183" TargetMode="External"/>
  <Relationship Id="rId19" Type="http://schemas.openxmlformats.org/officeDocument/2006/relationships/hyperlink" Target="http://maitriya.info/mailto:jyampakidwen@gmail.com" TargetMode="External"/>
  <Relationship Id="rId20" Type="http://schemas.openxmlformats.org/officeDocument/2006/relationships/hyperlink" Target="http://maitriya.info/mailto:dharmasangha.office@gmail.com" TargetMode="External"/>
  <Relationship Id="rId21" Type="http://schemas.openxmlformats.org/officeDocument/2006/relationships/hyperlink" Target="http://maitriya.info/zh_TW/news/183" TargetMode="External"/>
  <Relationship Id="rId22" Type="http://schemas.openxmlformats.org/officeDocument/2006/relationships/hyperlink" Target="http://maitriya.info/mailto:jyampakidwen@gmail.com" TargetMode="External"/>
  <Relationship Id="rId23" Type="http://schemas.openxmlformats.org/officeDocument/2006/relationships/hyperlink" Target="http://maitriya.info/mailto:dharmasangha.office@gmail.com" TargetMode="External"/>
  <Relationship Id="rId24" Type="http://schemas.openxmlformats.org/officeDocument/2006/relationships/hyperlink" Target="http://maitriya.info/ja/news/183" TargetMode="External"/>
  <Relationship Id="rId25" Type="http://schemas.openxmlformats.org/officeDocument/2006/relationships/hyperlink" Target="http://maitriya.info/mailto:jyampakidwen@gmail.com" TargetMode="External"/>
  <Relationship Id="rId26" Type="http://schemas.openxmlformats.org/officeDocument/2006/relationships/hyperlink" Target="http://maitriya.info/mailto:dharmasangha.office@gmail.com" TargetMode="External"/>
  <Relationship Id="rId27" Type="http://schemas.openxmlformats.org/officeDocument/2006/relationships/hyperlink" Target="http://maitriya.info/es/news/183/terremoto-en-badegaon-sindhupalchok" TargetMode="External"/>
  <Relationship Id="rId28" Type="http://schemas.openxmlformats.org/officeDocument/2006/relationships/hyperlink" Target="http://maitriya.info/mailto:jyampakidwen@gmail.com" TargetMode="External"/>
  <Relationship Id="rId29" Type="http://schemas.openxmlformats.org/officeDocument/2006/relationships/hyperlink" Target="http://maitriya.info/mailto:dharmasangha.office@gmail.com" TargetMode="External"/>
  <Relationship Id="rId30" Type="http://schemas.openxmlformats.org/officeDocument/2006/relationships/hyperlink" Target="http://maitriya.info/de/news/183/das-erdbeben-in-badegaon-sindhupalchok" TargetMode="External"/>
  <Relationship Id="rId31" Type="http://schemas.openxmlformats.org/officeDocument/2006/relationships/hyperlink" Target="http://maitriya.info/mailto:jyampakidwen@gmail.com" TargetMode="External"/>
  <Relationship Id="rId32" Type="http://schemas.openxmlformats.org/officeDocument/2006/relationships/hyperlink" Target="http://maitriya.info/mailto:dharmasangha.office@gmail.com" TargetMode="External"/>
  <Relationship Id="rId33" Type="http://schemas.openxmlformats.org/officeDocument/2006/relationships/hyperlink" Target="http://maitriya.info/sr/news/183/zemljotres-u-badegaonu-sindhupalcok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2016-06-14T07:38:17+04:00</dcterms:created>
  <dcterms:modified xsi:type="dcterms:W3CDTF">2016-06-14T07:38:17+04:00</dcterms:modified>
  <dc:title/>
  <dc:description/>
  <dc:subject/>
  <cp:keywords/>
  <cp:category/>
</cp:coreProperties>
</file>