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Зустріч Учителя Маха Самбоді Дарма Санги Тапасві Бомджана і прем'єр-міністра Непалу Сушил Коірала</w:t>
      </w:r>
    </w:p>
    <w:p/>
    <w:p>
      <w:r>
        <w:rPr>
          <w:sz w:val="22"/>
          <w:szCs w:val="22"/>
        </w:rPr>
        <w:t xml:space="preserve"> 22 жовтня 2014 р.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466px">
            <v:imagedata r:id="rId7" o:title=""/>
          </v:shape>
        </w:pict>
      </w:r>
    </w:p>
    <w:p/>
    <w:p>
      <w:r>
        <w:rPr>
          <w:sz w:val="22"/>
          <w:szCs w:val="22"/>
        </w:rPr>
        <w:t xml:space="preserve"> Сьогодні, 22 жовтня 2014 року, відбулася зустріч між Учителем Маха Самбоді Дарма Санга Тапасві Рамлал Бомджаном і прем'єр-міністром Непалу Сушив Коіралою в резиденції прем'єр-міністра в Балуватарі.</w:t>
      </w:r>
    </w:p>
    <w:p/>
    <w:p>
      <w:r>
        <w:rPr>
          <w:sz w:val="22"/>
          <w:szCs w:val="22"/>
        </w:rPr>
        <w:t xml:space="preserve">В ході зустрічі були обговорені наступні теми:</w:t>
      </w:r>
    </w:p>
    <w:p>
      <w:r>
        <w:rPr>
          <w:sz w:val="22"/>
          <w:szCs w:val="22"/>
        </w:rPr>
        <w:t xml:space="preserve">● Необхідність забезпечення миру і процвітання в країні;</w:t>
      </w:r>
    </w:p>
    <w:p>
      <w:r>
        <w:rPr>
          <w:sz w:val="22"/>
          <w:szCs w:val="22"/>
        </w:rPr>
        <w:t xml:space="preserve">● Підтримка і розвиток всіх релігій;</w:t>
      </w:r>
    </w:p>
    <w:p>
      <w:r>
        <w:rPr>
          <w:sz w:val="22"/>
          <w:szCs w:val="22"/>
        </w:rPr>
        <w:t xml:space="preserve">● Своєчасне представлення проекту Конституції відповідно до запланованого порядком;</w:t>
      </w:r>
    </w:p>
    <w:p>
      <w:r>
        <w:rPr>
          <w:sz w:val="22"/>
          <w:szCs w:val="22"/>
        </w:rPr>
        <w:t xml:space="preserve">● Поліпшення фінансового стану країни і, як результат, усунення необхідності для молодих людей їхати за кордон для працевлаштування;</w:t>
      </w:r>
    </w:p>
    <w:p/>
    <w:p>
      <w:r>
        <w:rPr>
          <w:sz w:val="22"/>
          <w:szCs w:val="22"/>
        </w:rPr>
        <w:t xml:space="preserve">Ці та багато інших тем було обговорено.</w:t>
      </w:r>
    </w:p>
    <w:p/>
    <w:p>
      <w:r>
        <w:rPr>
          <w:sz w:val="22"/>
          <w:szCs w:val="22"/>
        </w:rPr>
        <w:t xml:space="preserve">В ході зустрічі прем'єр-міністр попросив Тапасві Дарма Сангу посприяти в забезпеченні миру, процвітання і розвитку всіх релігій і конституційних норм у відповідності з Дармою.</w:t>
      </w:r>
    </w:p>
    <w:p/>
    <w:p>
      <w:r>
        <w:rPr>
          <w:sz w:val="22"/>
          <w:szCs w:val="22"/>
        </w:rPr>
        <w:t xml:space="preserve">Учитель Дарма Санга Бомджан запевнив прем'єр-міністра, що його робота спрямована на поліпшення, просвітлення і звільнення всіх живих істот з міжрелігійної точки зору. Він сказав, що він безперервно сконцентрований на встановленні вічного миру і процвітання не тільки для Непалу, але і для всього світу.</w:t>
      </w:r>
    </w:p>
    <w:p/>
    <w:p>
      <w:r>
        <w:rPr>
          <w:sz w:val="22"/>
          <w:szCs w:val="22"/>
        </w:rPr>
        <w:t xml:space="preserve">Учитель Дарми Бомджан звернувся до прем'єр-міністра з просьбою присвоїти джунглям Халкорія, де він медитував протягом шести років і досягнув просвітлення, статус Лісу Дарми і забезпечити його захист. Прем'єр-міністр пообіцяв, що збере відповідних офіційних осіб і обговорить з ними питання Лісу Дарми Халкоріі та необхідність його захисту.</w:t>
      </w:r>
    </w:p>
    <w:p/>
    <w:p>
      <w:r>
        <w:rPr>
          <w:sz w:val="22"/>
          <w:szCs w:val="22"/>
        </w:rPr>
        <w:t xml:space="preserve">Учитель Дарма Бомджан прийшов в Міністерство закордонних справ в середу 22 жовтня 2014 року і отримав свій паспорт на ім'я Рамлал Бомджан.</w:t>
      </w:r>
    </w:p>
    <w:p/>
    <w:p>
      <w:r>
        <w:rPr>
          <w:sz w:val="22"/>
          <w:szCs w:val="22"/>
        </w:rPr>
        <w:t xml:space="preserve">Вчителю Дарма Бомджану був виданий паспорт генеральним директором Міністерства закордонних справ Локбахадуром Тапою. Учитель Дарма Бомджан повернувся на своє місце медитації в Халкоріі в районі Бара того ж дня.</w:t>
      </w:r>
    </w:p>
    <w:p/>
    <w:p>
      <w:r>
        <w:rPr>
          <w:sz w:val="22"/>
          <w:szCs w:val="22"/>
        </w:rPr>
        <w:t xml:space="preserve">Боді Шраван Дарма Санга Гуру Рамлал Бомджан, що медитував протягом шести років без води і їжі, в даний час відвідує різні місця для проведення Пуджі Майтрії про Мир у Всьому Світі, а також поширення його вчень.</w:t>
      </w:r>
    </w:p>
    <w:p>
      <w:r>
        <w:rPr>
          <w:sz w:val="22"/>
          <w:szCs w:val="22"/>
        </w:rPr>
        <w:t xml:space="preserve"> </w:t>
      </w:r>
    </w:p>
    <w:p/>
    <w:p>
      <w:hyperlink r:id="rId8" w:history="1">
        <w:r>
          <w:rPr>
            <w:color w:val="0000FF"/>
            <w:sz w:val="22"/>
            <w:szCs w:val="22"/>
            <w:u w:val="single"/>
          </w:rPr>
          <w:t xml:space="preserve">http://maitriya.info/uk/news/177/zustrich-uchitelya-maha-sambodi-darma-sangi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://maitriya.info/uk/news/177/zustrich-uchitelya-maha-sambodi-darma-sangi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2018-12-29T12:24:02+05:45</dcterms:created>
  <dcterms:modified xsi:type="dcterms:W3CDTF">2018-12-29T12:24:02+05:45</dcterms:modified>
  <dc:title/>
  <dc:description/>
  <dc:subject/>
  <cp:keywords/>
  <cp:category/>
</cp:coreProperties>
</file>