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Речь Учителя Дармасанги в Ламджунге (22 февраля 2014)</w:t>
      </w:r>
    </w:p>
    <w:p/>
    <w:p>
      <w:r>
        <w:rPr>
          <w:sz w:val="22"/>
          <w:szCs w:val="22"/>
        </w:rPr>
        <w:t xml:space="preserve"> 22 февраля 2014 г.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80px;height:456px">
            <v:imagedata r:id="rId7" o:title=""/>
          </v:shape>
        </w:pic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Дарма Санга</w:t>
      </w:r>
    </w:p>
    <w:p>
      <w:r>
        <w:rPr>
          <w:sz w:val="22"/>
          <w:szCs w:val="22"/>
        </w:rPr>
        <w:t xml:space="preserve">Боди Шраван Гуру Сангая</w:t>
      </w:r>
    </w:p>
    <w:p>
      <w:r>
        <w:rPr>
          <w:sz w:val="22"/>
          <w:szCs w:val="22"/>
        </w:rPr>
        <w:t xml:space="preserve">Намо Майтри Сарва Дарма Сангая</w:t>
      </w:r>
    </w:p>
    <w:p/>
    <w:p>
      <w:r>
        <w:rPr>
          <w:sz w:val="22"/>
          <w:szCs w:val="22"/>
        </w:rPr>
        <w:t xml:space="preserve">Следуя сошедшим на Землю великим путям Маргагуру, Гурумарга и Бодимарга (Багаванмарга), вызывающим в сердце давно забытые чувства и наполняющим любящей майтрийской благодатью всех друзей по санге, всех последователей и любящих дарму; памятуя о важности этого настоящего момента Учителя, пусть все томящиеся души обретут великую освежающую реализацию на пути Майтридармы.</w:t>
      </w:r>
    </w:p>
    <w:p/>
    <w:p>
      <w:r>
        <w:rPr>
          <w:sz w:val="22"/>
          <w:szCs w:val="22"/>
        </w:rPr>
        <w:t xml:space="preserve">Дарма – это единственная фундаментальная основа, утвердившись на которой можно обрести прямую связь и единство с Параматмой.</w:t>
      </w:r>
    </w:p>
    <w:p/>
    <w:p>
      <w:r>
        <w:rPr>
          <w:sz w:val="22"/>
          <w:szCs w:val="22"/>
        </w:rPr>
        <w:t xml:space="preserve">Пусть блуждающие подобно ветру без цели и направления человеческие души, лишённые чувства вселюбящего дружелюбия, внемлят великой божественной майтрийской мудрости и как можно скорее освободятся от всех уз и оков. </w:t>
      </w:r>
    </w:p>
    <w:p/>
    <w:p>
      <w:r>
        <w:rPr>
          <w:sz w:val="22"/>
          <w:szCs w:val="22"/>
        </w:rPr>
        <w:t xml:space="preserve">Так же как вода является высшей ценностью для испытывающего жажду, так для человеческой души высшей ценностью является дарма, следование пути дармы и жизнь в сострадании, ненасилии, доверии, вере, надежде и преданности.</w:t>
      </w:r>
    </w:p>
    <w:p/>
    <w:p>
      <w:r>
        <w:rPr>
          <w:sz w:val="22"/>
          <w:szCs w:val="22"/>
        </w:rPr>
        <w:t xml:space="preserve">Войти в дарму – значит погрузиться в путь и практику, ведущие к освобождению и спасению.</w:t>
      </w:r>
    </w:p>
    <w:p/>
    <w:p>
      <w:r>
        <w:rPr>
          <w:sz w:val="22"/>
          <w:szCs w:val="22"/>
        </w:rPr>
        <w:t xml:space="preserve">Путь и практика, которые не ведут к освобождению и спасению, согласно законам истинной дармы, не могут считаться духовным путём и практикой дармы.</w:t>
      </w:r>
    </w:p>
    <w:p/>
    <w:p>
      <w:r>
        <w:rPr>
          <w:sz w:val="22"/>
          <w:szCs w:val="22"/>
        </w:rPr>
        <w:t xml:space="preserve">Дарма дарует вселюбящую майтрийскую мудрость, которая является мостом, связывающим человеческую душу с Параматмой. Такая связь не может существовать в разделённых, раздробленных культурах и цивилизациях.</w:t>
      </w:r>
    </w:p>
    <w:p/>
    <w:p>
      <w:r>
        <w:rPr>
          <w:sz w:val="22"/>
          <w:szCs w:val="22"/>
        </w:rPr>
        <w:t xml:space="preserve">Для того, кто остаётся далеко от мудрости вселюбящего дружелюбия, какую бы суровую духовную практику он не выполнял, достижение подлинных истин Творения невозможно.</w:t>
      </w:r>
    </w:p>
    <w:p/>
    <w:p>
      <w:r>
        <w:rPr>
          <w:sz w:val="22"/>
          <w:szCs w:val="22"/>
        </w:rPr>
        <w:t xml:space="preserve">В конце концов, все материалистические вещи, что казались ценными и полезными в этом мимолётном мире, окажутся пустыми и бессмысленными.</w:t>
      </w:r>
    </w:p>
    <w:p/>
    <w:p>
      <w:r>
        <w:rPr>
          <w:sz w:val="22"/>
          <w:szCs w:val="22"/>
        </w:rPr>
        <w:t xml:space="preserve">Существует единая нераздельная связь между жизненными циклами бесчисленных существ, их воплощениями, устройством всех миров, а также между душой и Параматмой.</w:t>
      </w:r>
    </w:p>
    <w:p/>
    <w:p>
      <w:r>
        <w:rPr>
          <w:sz w:val="22"/>
          <w:szCs w:val="22"/>
        </w:rPr>
        <w:t xml:space="preserve">Дарма – это рассветы и закаты, сияние луны и мерцание звёзд на небе, это цветущие в природе цветы.</w:t>
      </w:r>
    </w:p>
    <w:p/>
    <w:p>
      <w:r>
        <w:rPr>
          <w:sz w:val="22"/>
          <w:szCs w:val="22"/>
        </w:rPr>
        <w:t xml:space="preserve">Познать дарму – это словно пробудиться от бесконечного мучительного кошмара, чтобы обнаружить, что в действительности ты находишься в безопасности, и осознать мимолётность этого эфемерного мира.</w:t>
      </w:r>
    </w:p>
    <w:p/>
    <w:p>
      <w:r>
        <w:rPr>
          <w:sz w:val="22"/>
          <w:szCs w:val="22"/>
        </w:rPr>
        <w:t xml:space="preserve">Умному и рассудительному человеку вместо того, чтобы задаваться такими вопросами как, например, какие гуны или качества существуют в дарме и какова роль васту-принципов организации пространства, почему бы ему не задаться вопросом о том, что он дал себе через вожделения и привязанности к мирским вещам?</w:t>
      </w:r>
    </w:p>
    <w:p/>
    <w:p>
      <w:r>
        <w:rPr>
          <w:sz w:val="22"/>
          <w:szCs w:val="22"/>
        </w:rPr>
        <w:t xml:space="preserve">Обладает ли элементами, ведущими к освобождению и спасению, тот путь, которому мы следуем, или нет – это жизненно важный и чрезвычайно личный вопрос.</w:t>
      </w:r>
    </w:p>
    <w:p/>
    <w:p>
      <w:r>
        <w:rPr>
          <w:sz w:val="22"/>
          <w:szCs w:val="22"/>
        </w:rPr>
        <w:t xml:space="preserve">Учитель исполняет дарму – Он даёт миру путь, но путешествие по пути должен совершать сам человек.</w:t>
      </w:r>
    </w:p>
    <w:p/>
    <w:p>
      <w:r>
        <w:rPr>
          <w:sz w:val="22"/>
          <w:szCs w:val="22"/>
        </w:rPr>
        <w:t xml:space="preserve">Дармические истины, которые обретает и испытывает каждая душа, совершающая путешествие по пути, явленному Учителем, в точности определяются объёмом пуньи, которую накапливает душа.</w:t>
      </w:r>
    </w:p>
    <w:p/>
    <w:p>
      <w:r>
        <w:rPr>
          <w:sz w:val="22"/>
          <w:szCs w:val="22"/>
        </w:rPr>
        <w:t xml:space="preserve">Разного рода скорбь и печаль может возникать на пути – это естественно. Однако, ключевым моментом в этом процессе является доверие и вера по отношению к Пути Гурумарга.</w:t>
      </w:r>
    </w:p>
    <w:p/>
    <w:p>
      <w:r>
        <w:rPr>
          <w:sz w:val="22"/>
          <w:szCs w:val="22"/>
        </w:rPr>
        <w:t xml:space="preserve">Да будет так, продолжайте! Великая реализация всеведущей мудрости этого великого пути любящего дружелюбия совершенна и преисполнена прекрасных драгоценных камней мудрости.</w:t>
      </w:r>
    </w:p>
    <w:p/>
    <w:p>
      <w:r>
        <w:rPr>
          <w:sz w:val="22"/>
          <w:szCs w:val="22"/>
        </w:rPr>
        <w:t xml:space="preserve">Хотя люди продолжают сохранять привязанность к пустым словам и идеям из своего прошлого, сегодня человек может достичь успеха на пути очень быстро, следуя Пути Гурумарга.</w:t>
      </w:r>
    </w:p>
    <w:p/>
    <w:p>
      <w:r>
        <w:rPr>
          <w:sz w:val="22"/>
          <w:szCs w:val="22"/>
        </w:rPr>
        <w:t xml:space="preserve">Будучи воплощёнными в человеческом теле, стоя на земле, поддерживаемые Небесами, постигая мудрость Майтридармы и обретая неземные благословения великой необъятной Параматмы, познавая свою природу и тайны всех миров, пусть люди обретают освобождение из океана бесчисленных эмоций подобно воде, испаряющейся в открытое небо.</w:t>
      </w:r>
    </w:p>
    <w:p/>
    <w:p>
      <w:r>
        <w:rPr>
          <w:sz w:val="22"/>
          <w:szCs w:val="22"/>
        </w:rPr>
        <w:t xml:space="preserve">Майтридарма – это истина, которая искореняет всё прежнее заблуждение и замешательство в мире, даруя людям осознание высшей живой мудрости.</w:t>
      </w:r>
    </w:p>
    <w:p/>
    <w:p>
      <w:r>
        <w:rPr>
          <w:sz w:val="22"/>
          <w:szCs w:val="22"/>
        </w:rPr>
        <w:t xml:space="preserve">Таким образом, первоосновы всех существующих религий и верований, так или иначе, пребывают в рамках мудрости Майтридармы.</w:t>
      </w:r>
    </w:p>
    <w:p/>
    <w:p>
      <w:r>
        <w:rPr>
          <w:sz w:val="22"/>
          <w:szCs w:val="22"/>
        </w:rPr>
        <w:t xml:space="preserve">На пути Майтридармы люди должны искренне, от всего сердца совершать истинную практику дармы до последнего вздоха. Только так обретается бесценная пунья. </w:t>
      </w:r>
    </w:p>
    <w:p/>
    <w:p>
      <w:r>
        <w:rPr>
          <w:sz w:val="22"/>
          <w:szCs w:val="22"/>
        </w:rPr>
        <w:t xml:space="preserve">И вместе с этим любящим посланием майтрийской мудрости я даю 11 Заповедей, чтобы всё человечество мира освободилось от всех внутренних пороков и загрязнений.</w:t>
      </w:r>
    </w:p>
    <w:p/>
    <w:p>
      <w:r>
        <w:rPr>
          <w:sz w:val="22"/>
          <w:szCs w:val="22"/>
          <w:b/>
        </w:rPr>
        <w:t xml:space="preserve">1) Никогда не нарушайте единства и равенства на основании имени, внешности, цвета кожи, пола, религии, веры, класса, сословия, расы, национальности, власти, положения, квалификации и т.д. Откажитесь от любых разногласий, как материалистических, так и духовных.</w:t>
      </w:r>
    </w:p>
    <w:p/>
    <w:p>
      <w:r>
        <w:rPr>
          <w:sz w:val="22"/>
          <w:szCs w:val="22"/>
          <w:b/>
        </w:rPr>
        <w:t xml:space="preserve">2) Обретя вечную дарму, путь и Учителя, сохраняйте уважение ко всем религиям и верованиям.</w:t>
      </w:r>
    </w:p>
    <w:p/>
    <w:p>
      <w:r>
        <w:rPr>
          <w:sz w:val="22"/>
          <w:szCs w:val="22"/>
          <w:b/>
        </w:rPr>
        <w:t xml:space="preserve">3) Никогда не порождайте раздор и сомнения через ложь, обвинения, встречные обвинения, принижение и пустословие.</w:t>
      </w:r>
    </w:p>
    <w:p/>
    <w:p>
      <w:r>
        <w:rPr>
          <w:sz w:val="22"/>
          <w:szCs w:val="22"/>
          <w:b/>
        </w:rPr>
        <w:t xml:space="preserve">4) Обходя стороной все пути и учения, ведущие к разногласиям, разобщению и разделению, неуклонно следуйте истинному пути.</w:t>
      </w:r>
    </w:p>
    <w:p/>
    <w:p>
      <w:r>
        <w:rPr>
          <w:sz w:val="22"/>
          <w:szCs w:val="22"/>
          <w:b/>
        </w:rPr>
        <w:t xml:space="preserve">5) Следуя истинному Учителю и Пути Гурумарга на протяжении всей жизни, избегая неблагих деяний, всегда пребывайте в единстве с Природой Учителя.</w:t>
      </w:r>
    </w:p>
    <w:p/>
    <w:p>
      <w:r>
        <w:rPr>
          <w:sz w:val="22"/>
          <w:szCs w:val="22"/>
          <w:b/>
        </w:rPr>
        <w:t xml:space="preserve">6) Воздержитесь от попыток с помощью умных слов объяснить то, чего сами не достигли и не познали. Будучи во власти обмана, слухов и пропаганды, не вводите в заблуждение других.</w:t>
      </w:r>
    </w:p>
    <w:p/>
    <w:p>
      <w:r>
        <w:rPr>
          <w:sz w:val="22"/>
          <w:szCs w:val="22"/>
          <w:b/>
        </w:rPr>
        <w:t xml:space="preserve">7) Избегая любого звериного и демонического поведения, такого как насилие и убийство живых существ, потребляйте чистую благую пищу.</w:t>
      </w:r>
    </w:p>
    <w:p/>
    <w:p>
      <w:r>
        <w:rPr>
          <w:sz w:val="22"/>
          <w:szCs w:val="22"/>
          <w:b/>
        </w:rPr>
        <w:t xml:space="preserve">8) Не придерживайтесь низкого мнения о людях и странах на основании национальной принадлежности.</w:t>
      </w:r>
    </w:p>
    <w:p/>
    <w:p>
      <w:r>
        <w:rPr>
          <w:sz w:val="22"/>
          <w:szCs w:val="22"/>
          <w:b/>
        </w:rPr>
        <w:t xml:space="preserve">9) Утвердившись на истинном Пути Гурумарга, посвящайте все свои действия, мысли и речь благу всего мира, включая себя.</w:t>
      </w:r>
    </w:p>
    <w:p/>
    <w:p>
      <w:r>
        <w:rPr>
          <w:sz w:val="22"/>
          <w:szCs w:val="22"/>
          <w:b/>
        </w:rPr>
        <w:t xml:space="preserve">10) Ища истину и следуя Пути Гурумарга, достигайте спасения ради блага всего живого во Вселенной.</w:t>
      </w:r>
    </w:p>
    <w:p/>
    <w:p>
      <w:r>
        <w:rPr>
          <w:sz w:val="22"/>
          <w:szCs w:val="22"/>
          <w:b/>
        </w:rPr>
        <w:t xml:space="preserve">11) Всегда пребывая в высочайшей и глубочайшей осознанности, постигая всё множество заповедей в душе́, освобождайтесь от всех уз и оков.</w:t>
      </w:r>
    </w:p>
    <w:p/>
    <w:p>
      <w:r>
        <w:rPr>
          <w:sz w:val="22"/>
          <w:szCs w:val="22"/>
        </w:rPr>
        <w:t xml:space="preserve">Усваивая эти одиннадцать любящих Майтри-Заповедей, пусть вся санга несёт спасение всем живым существам, включая себя. И путь все познают великую живую мудрость этого истинного пути дармы.</w:t>
      </w:r>
    </w:p>
    <w:p/>
    <w:p>
      <w:r>
        <w:rPr>
          <w:sz w:val="22"/>
          <w:szCs w:val="22"/>
        </w:rPr>
        <w:t xml:space="preserve">Не теряя себя в высокомерной гордыне, в погоне за материальной собственностью, именем и славой, вечно храните в сердце вселюбящее чувство майтри, следуя пути Майтридармы и мыслями пребывая с Всевышними Параматма-Учителями.</w:t>
      </w:r>
    </w:p>
    <w:p/>
    <w:p>
      <w:r>
        <w:rPr>
          <w:sz w:val="22"/>
          <w:szCs w:val="22"/>
        </w:rPr>
        <w:t xml:space="preserve">После интервала эпох Путь Гурумарга сошёл, чтобы истинная дарма была восстановлена в человеческом мире. </w:t>
      </w:r>
    </w:p>
    <w:p/>
    <w:p>
      <w:r>
        <w:rPr>
          <w:sz w:val="22"/>
          <w:szCs w:val="22"/>
        </w:rPr>
        <w:t xml:space="preserve">Подобно всем живым существам и растениям, осознав золотой рассвет дармы на Земле, пусть все люди, как можно скорее обретут великое дармическое благо, следуя пути Майтридармы и освобождаясь от пороков и загрязнений, не отягощённые бременем догм и шаблонов прошлого.</w:t>
      </w:r>
    </w:p>
    <w:p/>
    <w:p/>
    <w:p>
      <w:pPr>
        <w:jc w:val="center"/>
      </w:pPr>
      <w:r>
        <w:rPr>
          <w:sz w:val="22"/>
          <w:szCs w:val="22"/>
        </w:rPr>
        <w:t xml:space="preserve">Да пребудет с вами вселюбящая майтрийская благодать.</w:t>
      </w:r>
    </w:p>
    <w:p/>
    <w:p/>
    <w:p>
      <w:hyperlink r:id="rId8" w:history="1">
        <w:r>
          <w:rPr>
            <w:color w:val="0000FF"/>
            <w:sz w:val="22"/>
            <w:szCs w:val="22"/>
            <w:u w:val="single"/>
          </w:rPr>
          <w:t xml:space="preserve">https://bsds.org/ru/news/170/poslanie-darmasangi-v-lamjunge-2014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ru/news/170/poslanie-darmasangi-v-lamjunge-2014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2024-01-22T09:18:01+03:00</dcterms:created>
  <dcterms:modified xsi:type="dcterms:W3CDTF">2024-01-22T09:18:01+03:00</dcterms:modified>
  <dc:title/>
  <dc:description/>
  <dc:subject/>
  <cp:keywords/>
  <cp:category/>
</cp:coreProperties>
</file>