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來訪需知（來自一位弟子的建議）</w:t>
      </w:r>
    </w:p>
    <w:p/>
    <w:p>
      <w:r>
        <w:rPr>
          <w:sz w:val="22"/>
          <w:szCs w:val="22"/>
        </w:rPr>
        <w:t xml:space="preserve"> 2013年5月12日 </w:t>
      </w:r>
      <w:r>
        <w:rPr>
          <w:sz w:val="22"/>
          <w:szCs w:val="22"/>
        </w:rPr>
        <w:t xml:space="preserve"> </w:t>
      </w:r>
    </w:p>
    <w:p>
      <w:r>
        <w:rPr>
          <w:sz w:val="22"/>
          <w:szCs w:val="22"/>
        </w:rPr>
        <w:t xml:space="preserve"> 上師的所在雖沒有五星級的設施，卻有著無與倫比、美輪美奐的大自然景觀。 來自城市的和合眾如有開放的心和念，可以更好地為此行做好準備。 </w:t>
      </w:r>
    </w:p>
    <w:p>
      <w:r>
        <w:rPr>
          <w:sz w:val="22"/>
          <w:szCs w:val="22"/>
        </w:rPr>
        <w:t xml:space="preserve"> </w:t>
      </w:r>
    </w:p>
    <w:p/>
    <w:p>
      <w:pPr>
        <w:spacing w:after="100"/>
      </w:pPr>
      <w:r>
        <w:rPr>
          <w:sz w:val="24"/>
          <w:szCs w:val="24"/>
          <w:b/>
        </w:rPr>
        <w:t xml:space="preserve">以下是建議攜帶物品：</w:t>
      </w:r>
    </w:p>
    <w:p>
      <w:r>
        <w:rPr>
          <w:sz w:val="22"/>
          <w:szCs w:val="22"/>
        </w:rPr>
        <w:t xml:space="preserve">● 手電筒或頭燈，最好是環保而不用電池的</w:t>
      </w:r>
    </w:p>
    <w:p>
      <w:r>
        <w:rPr>
          <w:sz w:val="22"/>
          <w:szCs w:val="22"/>
        </w:rPr>
        <w:t xml:space="preserve">● 毛巾、肥皂、洗髮液、洗漱用品等</w:t>
      </w:r>
    </w:p>
    <w:p>
      <w:r>
        <w:rPr>
          <w:sz w:val="22"/>
          <w:szCs w:val="22"/>
        </w:rPr>
        <w:t xml:space="preserve">● 防蟲劑、防蚊露、萬金油等</w:t>
      </w:r>
    </w:p>
    <w:p>
      <w:r>
        <w:rPr>
          <w:sz w:val="22"/>
          <w:szCs w:val="22"/>
        </w:rPr>
        <w:t xml:space="preserve">● 常備藥品，維他命等</w:t>
      </w:r>
    </w:p>
    <w:p>
      <w:r>
        <w:rPr>
          <w:sz w:val="22"/>
          <w:szCs w:val="22"/>
        </w:rPr>
        <w:t xml:space="preserve">● 個人急救用品</w:t>
      </w:r>
    </w:p>
    <w:p>
      <w:r>
        <w:rPr>
          <w:sz w:val="22"/>
          <w:szCs w:val="22"/>
        </w:rPr>
        <w:t xml:space="preserve">● 太陽帽、帽子、防曬霜等</w:t>
      </w:r>
    </w:p>
    <w:p>
      <w:r>
        <w:rPr>
          <w:sz w:val="22"/>
          <w:szCs w:val="22"/>
        </w:rPr>
        <w:t xml:space="preserve">● 太陽眼鏡</w:t>
      </w:r>
    </w:p>
    <w:p>
      <w:r>
        <w:rPr>
          <w:sz w:val="22"/>
          <w:szCs w:val="22"/>
        </w:rPr>
        <w:t xml:space="preserve">● 水壺（我們提供大自然的泉水，或者瓶裝飲用水） </w:t>
      </w:r>
    </w:p>
    <w:p>
      <w:r>
        <w:rPr>
          <w:sz w:val="22"/>
          <w:szCs w:val="22"/>
        </w:rPr>
        <w:t xml:space="preserve">● 衛生紙​（建議大家盡量少用衛生紙。在我們的簡陋的衛生間內，備有小瓶子以供大家在如廁後沖洗自己的身體部位）​ </w:t>
      </w:r>
    </w:p>
    <w:p>
      <w:r>
        <w:rPr>
          <w:sz w:val="22"/>
          <w:szCs w:val="22"/>
        </w:rPr>
        <w:t xml:space="preserve">● 年長或身體欠佳者，可能需要準備（有蓋子的）尿壺、或尿不濕等，以免夜間出行走動如廁</w:t>
      </w:r>
    </w:p>
    <w:p>
      <w:r>
        <w:rPr>
          <w:sz w:val="22"/>
          <w:szCs w:val="22"/>
        </w:rPr>
        <w:t xml:space="preserve">● 飲食講究者可自備些許乾糧、沖劑和飲料</w:t>
      </w:r>
    </w:p>
    <w:p>
      <w:r>
        <w:rPr>
          <w:sz w:val="22"/>
          <w:szCs w:val="22"/>
        </w:rPr>
        <w:t xml:space="preserve">● 由於在郊外，可以準備水桶水盆等方便沐浴換洗衣服（女生在郊外露天洗澡時可用浴巾將身體包裹沐浴） </w:t>
      </w:r>
    </w:p>
    <w:p>
      <w:r>
        <w:rPr>
          <w:sz w:val="22"/>
          <w:szCs w:val="22"/>
        </w:rPr>
        <w:t xml:space="preserve">● 露營鏟子和大膠袋（環保的為佳） </w:t>
      </w:r>
    </w:p>
    <w:p>
      <w:r>
        <w:rPr>
          <w:sz w:val="22"/>
          <w:szCs w:val="22"/>
        </w:rPr>
        <w:t xml:space="preserve">● 帳篷、防水墊和睡袋。 </w:t>
      </w:r>
    </w:p>
    <w:p>
      <w:r>
        <w:rPr>
          <w:sz w:val="22"/>
          <w:szCs w:val="22"/>
        </w:rPr>
        <w:t xml:space="preserve"> </w:t>
      </w:r>
    </w:p>
    <w:p/>
    <w:p>
      <w:pPr>
        <w:spacing w:after="100"/>
      </w:pPr>
      <w:r>
        <w:rPr>
          <w:sz w:val="24"/>
          <w:szCs w:val="24"/>
          <w:b/>
        </w:rPr>
        <w:t xml:space="preserve">捐贈：</w:t>
      </w:r>
    </w:p>
    <w:p>
      <w:r>
        <w:rPr>
          <w:sz w:val="22"/>
          <w:szCs w:val="22"/>
        </w:rPr>
        <w:t xml:space="preserve">許多人都問到了捐贈的問題，捐贈可以幫助我們更好的準備法會（其中包括食物、法會帳篷、花卉、竹子搭棚等）。 如果您有意網絡捐贈，可以點擊“捐款”頁面。 如果您願意在法會現場捐贈，屆時請聯繫慈拓晨（J​y​ampa Topchen）。 ​</w:t>
      </w:r>
    </w:p>
    <w:p>
      <w:r>
        <w:rPr>
          <w:sz w:val="22"/>
          <w:szCs w:val="22"/>
        </w:rPr>
        <w:t xml:space="preserve"> </w:t>
      </w:r>
    </w:p>
    <w:p/>
    <w:p>
      <w:pPr>
        <w:spacing w:after="100"/>
      </w:pPr>
      <w:r>
        <w:rPr>
          <w:sz w:val="24"/>
          <w:szCs w:val="24"/>
          <w:b/>
        </w:rPr>
        <w:t xml:space="preserve">聖殿的戒律：</w:t>
      </w:r>
    </w:p>
    <w:p>
      <w:r>
        <w:rPr>
          <w:sz w:val="22"/>
          <w:szCs w:val="22"/>
        </w:rPr>
        <w:t xml:space="preserve">● 當和合眾接近上師接受加持時，必須除去一切皮質、毛質、或絲質物品，以及珠寶、甚至眼鏡。</w:t>
      </w:r>
    </w:p>
    <w:p>
      <w:r>
        <w:rPr>
          <w:sz w:val="22"/>
          <w:szCs w:val="22"/>
        </w:rPr>
        <w:t xml:space="preserve">● 在進入莊嚴的聖殿打坐或接受加持時，必須脫下鞋子。 </w:t>
      </w:r>
    </w:p>
    <w:p>
      <w:r>
        <w:rPr>
          <w:sz w:val="22"/>
          <w:szCs w:val="22"/>
        </w:rPr>
        <w:t xml:space="preserve">● 不可以​帶任何電器、輻射物或其他干擾物品，如MP3 、收音機等。 </w:t>
      </w:r>
    </w:p>
    <w:p>
      <w:r>
        <w:rPr>
          <w:sz w:val="22"/>
          <w:szCs w:val="22"/>
        </w:rPr>
        <w:t xml:space="preserve">● 電話僅限於緊急時使用。 </w:t>
      </w:r>
    </w:p>
    <w:p>
      <w:r>
        <w:rPr>
          <w:sz w:val="22"/>
          <w:szCs w:val="22"/>
        </w:rPr>
        <w:t xml:space="preserve">● 將相機、智能手機或攝像器材等留在聖殿外。 </w:t>
      </w:r>
    </w:p>
    <w:p>
      <w:r>
        <w:rPr>
          <w:sz w:val="22"/>
          <w:szCs w:val="22"/>
        </w:rPr>
        <w:t xml:space="preserve">● 希望各位可以遠離閒話綺語，保持緘默，以一顆清淨莊嚴的心去對待這整個加持過程，安靜地回到各自的帳篷中。 </w:t>
      </w:r>
    </w:p>
    <w:p/>
    <w:p>
      <w:r>
        <w:rPr>
          <w:sz w:val="22"/>
          <w:szCs w:val="22"/>
        </w:rPr>
        <w:t xml:space="preserve">這是一個寶貴的與上師直接接觸的機會，希望各位認真體會，保持慈心修行的狀態於每個所到之處在這整個一周的法會期間甚至之後。 </w:t>
      </w:r>
    </w:p>
    <w:p/>
    <w:p>
      <w:r>
        <w:rPr>
          <w:sz w:val="22"/>
          <w:szCs w:val="22"/>
        </w:rPr>
        <w:t xml:space="preserve">誠摯歡迎世界各地兄弟姐妹們的到來！ </w:t>
      </w:r>
    </w:p>
    <w:p/>
    <w:p>
      <w:r>
        <w:rPr>
          <w:sz w:val="22"/>
          <w:szCs w:val="22"/>
        </w:rPr>
        <w:t xml:space="preserve"> </w:t>
      </w:r>
    </w:p>
    <w:p>
      <w:r>
        <w:rPr>
          <w:sz w:val="22"/>
          <w:szCs w:val="22"/>
        </w:rPr>
        <w:t xml:space="preserve"> Joan </w:t>
      </w:r>
    </w:p>
    <w:p/>
    <w:p>
      <w:r>
        <w:rPr>
          <w:sz w:val="22"/>
          <w:szCs w:val="22"/>
        </w:rPr>
        <w:t xml:space="preserve"> </w:t>
      </w:r>
    </w:p>
    <w:p>
      <w:r>
        <w:rPr>
          <w:sz w:val="22"/>
          <w:szCs w:val="22"/>
        </w:rPr>
        <w:t xml:space="preserve"> 譯者: https://groups.google.com/group/maitriya-zh (Mama Joan) </w:t>
      </w:r>
      <w:r>
        <w:rPr>
          <w:sz w:val="22"/>
          <w:szCs w:val="22"/>
        </w:rPr>
        <w:t xml:space="preserve"> </w:t>
      </w:r>
    </w:p>
    <w:p>
      <w:r>
        <w:rPr>
          <w:sz w:val="22"/>
          <w:szCs w:val="22"/>
        </w:rPr>
        <w:t xml:space="preserve"> </w:t>
      </w:r>
    </w:p>
    <w:p>
      <w:hyperlink r:id="rId11" w:history="1">
        <w:r>
          <w:rPr>
            <w:color w:val="0000FF"/>
            <w:sz w:val="22"/>
            <w:szCs w:val="22"/>
            <w:u w:val="single"/>
          </w:rPr>
          <w:t xml:space="preserve">http://maitriya.info/zh_TW/news/153/lai-fang-xu-zhi-lai-zi-yi-wei-di-zi-de-jian-yi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maitriya.info/https://maitriya.info/en/donations" TargetMode="External"/>
  <Relationship Id="rId8" Type="http://schemas.openxmlformats.org/officeDocument/2006/relationships/hyperlink" Target="https://maitriya.info/https://maitriya.info" TargetMode="External"/>
  <Relationship Id="rId9" Type="http://schemas.openxmlformats.org/officeDocument/2006/relationships/hyperlink" Target="http://maitriya.info/en/news/153/memo-to-visitors-arriving-for-guru-s-blessing-from" TargetMode="External"/>
  <Relationship Id="rId10" Type="http://schemas.openxmlformats.org/officeDocument/2006/relationships/hyperlink" Target="http://maitriya.info/zh_CN/news/153/lai-fang-xu-zhi-lai-zi-yi-wei-di-zi-de-jian-yi" TargetMode="External"/>
  <Relationship Id="rId11" Type="http://schemas.openxmlformats.org/officeDocument/2006/relationships/hyperlink" Target="http://maitriya.info/zh_TW/news/153/lai-fang-xu-zhi-lai-zi-yi-wei-di-zi-de-jian-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2017-11-13T09:03:04+00:00</dcterms:created>
  <dcterms:modified xsi:type="dcterms:W3CDTF">2017-11-13T09:03:04+00:00</dcterms:modified>
  <dc:title/>
  <dc:description/>
  <dc:subject/>
  <cp:keywords/>
  <cp:category/>
</cp:coreProperties>
</file>