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Questions and Answers Session of April 14, 2013 in Patharkot</w:t>
      </w:r>
    </w:p>
    <w:p/>
    <w:p>
      <w:r>
        <w:rPr>
          <w:sz w:val="22"/>
          <w:szCs w:val="22"/>
        </w:rPr>
        <w:t xml:space="preserve"> April 14, 2013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1. Is there any positive thing in ego?</w:t>
      </w:r>
    </w:p>
    <w:p/>
    <w:p>
      <w:r>
        <w:rPr>
          <w:sz w:val="22"/>
          <w:szCs w:val="22"/>
        </w:rPr>
        <w:t xml:space="preserve">This is adharmic (not Dharma), let's just talk about Love.</w:t>
      </w:r>
    </w:p>
    <w:p/>
    <w:p>
      <w:r>
        <w:rPr>
          <w:sz w:val="22"/>
          <w:szCs w:val="22"/>
          <w:b/>
        </w:rPr>
        <w:t xml:space="preserve">2. When Guru looks at me, I feel Guru want to say something to me, what is it?</w:t>
      </w:r>
    </w:p>
    <w:p/>
    <w:p>
      <w:r>
        <w:rPr>
          <w:sz w:val="22"/>
          <w:szCs w:val="22"/>
        </w:rPr>
        <w:t xml:space="preserve">Guru looks at anyone in the same way and emotions may arise. One needs to take care of these emotions.</w:t>
      </w:r>
    </w:p>
    <w:p/>
    <w:p>
      <w:r>
        <w:rPr>
          <w:sz w:val="22"/>
          <w:szCs w:val="22"/>
          <w:b/>
        </w:rPr>
        <w:t xml:space="preserve">3. Is there any difference between Bodhi Dharma and the Sanatan Dharma taught by Haidakhan Babaji?</w:t>
      </w:r>
    </w:p>
    <w:p/>
    <w:p>
      <w:r>
        <w:rPr>
          <w:sz w:val="22"/>
          <w:szCs w:val="22"/>
        </w:rPr>
        <w:t xml:space="preserve">There are many Dharmas existing, most of them are sacred secrets and they should stay sacred secrets; they are not for the public. One should not think of the past. Time has changed, now is Maitri time, and Maitri Teachings should be followed.</w:t>
      </w:r>
    </w:p>
    <w:p/>
    <w:p>
      <w:r>
        <w:rPr>
          <w:sz w:val="22"/>
          <w:szCs w:val="22"/>
          <w:b/>
        </w:rPr>
        <w:t xml:space="preserve">4. How to feel more devotion towards you?</w:t>
      </w:r>
    </w:p>
    <w:p/>
    <w:p>
      <w:r>
        <w:rPr>
          <w:sz w:val="22"/>
          <w:szCs w:val="22"/>
        </w:rPr>
        <w:t xml:space="preserve">It is up to oneself to develop devotion as much as one wants. Maitriya is always in your heart.</w:t>
      </w:r>
    </w:p>
    <w:p/>
    <w:p>
      <w:r>
        <w:rPr>
          <w:sz w:val="22"/>
          <w:szCs w:val="22"/>
          <w:b/>
        </w:rPr>
        <w:t xml:space="preserve">5. Is it better to stay here (in Patharkot) or go in the monastery?</w:t>
      </w:r>
    </w:p>
    <w:p/>
    <w:p>
      <w:r>
        <w:rPr>
          <w:sz w:val="22"/>
          <w:szCs w:val="22"/>
        </w:rPr>
        <w:t xml:space="preserve">It's your choice, you choose the path which you want.</w:t>
      </w:r>
    </w:p>
    <w:p>
      <w:r>
        <w:rPr>
          <w:sz w:val="22"/>
          <w:szCs w:val="22"/>
        </w:rPr>
        <w:t xml:space="preserve"> </w:t>
      </w:r>
    </w:p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http://maitriya.info/en/news/147/questions-and-answers-session-of-april-14-2013-in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maitriya.info/de/news/147/frage-und-antwort-stunde-vom-14-april-2013-in" TargetMode="External"/>
  <Relationship Id="rId8" Type="http://schemas.openxmlformats.org/officeDocument/2006/relationships/hyperlink" Target="http://maitriya.info/en/news/147/questions-and-answers-session-of-april-14-2013-in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2019-05-11T11:27:02+01:00</dcterms:created>
  <dcterms:modified xsi:type="dcterms:W3CDTF">2019-05-11T11:27:02+01:00</dcterms:modified>
  <dc:title/>
  <dc:description/>
  <dc:subject/>
  <cp:keywords/>
  <cp:category/>
</cp:coreProperties>
</file>