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Discurs d'Aniversari a Halkhoriya el 2012</w:t>
      </w:r>
    </w:p>
    <w:p/>
    <w:p>
      <w:r>
        <w:rPr>
          <w:sz w:val="22"/>
          <w:szCs w:val="22"/>
        </w:rPr>
        <w:t xml:space="preserve"> 11 de abril de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Beneficiant totes les Sanghas i seguidors amb Estimant Amabilitat, la Yuga d'avui (edat) és no només un temps per festivitat, és per impartint el Camí de Llibertat i Alliberament cap als éssers sensibles del món en seguint el Camí de Veritat i difonent la Llei de Dharma, establint Dharma, Pau, Comprensió i el sentiment Maitri (Estimant Amabilitat) en el món.</w:t>
      </w:r>
    </w:p>
    <w:p/>
    <w:p>
      <w:r>
        <w:rPr>
          <w:sz w:val="22"/>
          <w:szCs w:val="22"/>
        </w:rPr>
        <w:t xml:space="preserve">2. És difícil trobar realització llevat que un realitza la Tattva (Essència) del Veritable Guru per a seguir el Camí de Veritat.</w:t>
      </w:r>
    </w:p>
    <w:p/>
    <w:p>
      <w:r>
        <w:rPr>
          <w:sz w:val="22"/>
          <w:szCs w:val="22"/>
        </w:rPr>
        <w:t xml:space="preserve">3. La vida humana pot ser fruitosa si un és capaç de buscar i conèixer els Tattvas (Elements) amagats en les paraules de Guru.</w:t>
      </w:r>
    </w:p>
    <w:p/>
    <w:p>
      <w:r>
        <w:rPr>
          <w:sz w:val="22"/>
          <w:szCs w:val="22"/>
        </w:rPr>
        <w:t xml:space="preserve">4. Guru, havent sigut alliberat de restriccions mundanes, encara que vist en el món no sent un Guru mundà, és el Pur Dharma Guru.</w:t>
      </w:r>
    </w:p>
    <w:p/>
    <w:p>
      <w:r>
        <w:rPr>
          <w:sz w:val="22"/>
          <w:szCs w:val="22"/>
        </w:rPr>
        <w:t xml:space="preserve">5. Per a establir la Llei del Dharma en el món, és important ser completament fidel i dedicat al Guru i igualment així a les Sanghas també.</w:t>
      </w:r>
    </w:p>
    <w:p/>
    <w:p>
      <w:r>
        <w:rPr>
          <w:sz w:val="22"/>
          <w:szCs w:val="22"/>
        </w:rPr>
        <w:t xml:space="preserve">6. I la fragància de l'excel·lència moral de les Sanghas ha de ser en l'esperit de mutua estimant amabilitat i unió.</w:t>
      </w:r>
    </w:p>
    <w:p/>
    <w:p>
      <w:r>
        <w:rPr>
          <w:sz w:val="22"/>
          <w:szCs w:val="22"/>
        </w:rPr>
        <w:t xml:space="preserve">7. Interferint i col·locant obstacles en el treball del Guru significa interferint amb Dharma i el Camí.</w:t>
      </w:r>
    </w:p>
    <w:p/>
    <w:p>
      <w:r>
        <w:rPr>
          <w:sz w:val="22"/>
          <w:szCs w:val="22"/>
        </w:rPr>
        <w:t xml:space="preserve">8. Malgrat això, és natural que molts obstacles i interferències ocorrin en la difusió de la Llei de Dharma.</w:t>
      </w:r>
    </w:p>
    <w:p/>
    <w:p>
      <w:r>
        <w:rPr>
          <w:sz w:val="22"/>
          <w:szCs w:val="22"/>
        </w:rPr>
        <w:t xml:space="preserve">9. Però afrontar-se o superar aquests Tattvas oposants a Dharma a través d'ésser veraç amb ment, cos i parla és un altre dharma personal i deure de cadascuna de les Sanghas.</w:t>
      </w:r>
    </w:p>
    <w:p/>
    <w:p>
      <w:r>
        <w:rPr>
          <w:sz w:val="22"/>
          <w:szCs w:val="22"/>
        </w:rPr>
        <w:t xml:space="preserve">10. Guru, ell mateix restant, deixa que totes les Sanghas, absorbit en aquests moments inestimables a través d'ésser absort en el So-Dharma, sempre utilitza cada Moment-Guru provant les seves propies extremes habilitats intel·lectuals.</w:t>
      </w:r>
    </w:p>
    <w:p/>
    <w:p>
      <w:r>
        <w:rPr>
          <w:sz w:val="22"/>
          <w:szCs w:val="22"/>
        </w:rPr>
        <w:t xml:space="preserve">Que tots els éssers siguin estimant i pacífics. Que així sigui.</w:t>
      </w:r>
    </w:p>
    <w:p>
      <w:r>
        <w:rPr>
          <w:sz w:val="22"/>
          <w:szCs w:val="22"/>
        </w:rPr>
        <w:t xml:space="preserve"> </w:t>
      </w:r>
    </w:p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https://bsds.org/ca/news/127/discurs-d-aniversari-a-halkhoriya-el-2012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ca/news/127/discurs-d-aniversari-a-halkhoriya-el-201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2023-05-20T17:36:01+03:00</dcterms:created>
  <dcterms:modified xsi:type="dcterms:W3CDTF">2023-05-20T17:36:01+03:00</dcterms:modified>
  <dc:title/>
  <dc:description/>
  <dc:subject/>
  <cp:keywords/>
  <cp:category/>
</cp:coreProperties>
</file>