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Послание Учителя Дармасанги 28 января 2012</w:t>
      </w:r>
    </w:p>
    <w:p/>
    <w:p>
      <w:r>
        <w:rPr>
          <w:sz w:val="22"/>
          <w:szCs w:val="22"/>
        </w:rPr>
        <w:t xml:space="preserve"> 28 января 2012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Сегодня, осознавая всю крайнюю срочность времени, я даю это послание всей санге, ученикам и сторонникам, объединённым в Боди Шраван Дарма Санге, принявшим истину Пути Гурумарга и духовное покровительство Учителя в этих священных землях.</w:t>
      </w:r>
    </w:p>
    <w:p/>
    <w:p>
      <w:r>
        <w:rPr>
          <w:sz w:val="22"/>
          <w:szCs w:val="22"/>
        </w:rPr>
        <w:t xml:space="preserve">В первую очередь, члены санги должны обрести ясное представление о том, что такое истина, дарма и Учитель. что такое Путь Гурумарга.</w:t>
      </w:r>
    </w:p>
    <w:p/>
    <w:p>
      <w:r>
        <w:rPr>
          <w:sz w:val="22"/>
          <w:szCs w:val="22"/>
        </w:rPr>
        <w:t xml:space="preserve">Все члены санги должны проникнуться чувством полного вверения, всецело принимая Учителя в сердце, будучи едины духом во взаимном чувстве майтри. Ученики должны установить тонкую связь с Учителем на основе доверия, веры и преданности, которые действуют, как объединяющие связи.</w:t>
      </w:r>
    </w:p>
    <w:p/>
    <w:p>
      <w:r>
        <w:rPr>
          <w:sz w:val="22"/>
          <w:szCs w:val="22"/>
        </w:rPr>
        <w:t xml:space="preserve">У тех же, кто не может этого сделать, будут продолжать возникать вопросы и сомнения касательно дармической мудрости, даруемой Учителем.</w:t>
      </w:r>
    </w:p>
    <w:p/>
    <w:p>
      <w:r>
        <w:rPr>
          <w:sz w:val="22"/>
          <w:szCs w:val="22"/>
        </w:rPr>
        <w:t xml:space="preserve">С этого момента Учитель берёт на себя полную ответственность за весь процесс формирование санги, поскольку эти взаимоотношения являются очень тонкими и деликатными, и иногда могут возникать негативные чувства.</w:t>
      </w:r>
    </w:p>
    <w:p/>
    <w:p>
      <w:r>
        <w:rPr>
          <w:sz w:val="22"/>
          <w:szCs w:val="22"/>
        </w:rPr>
        <w:t xml:space="preserve">По мере того, как Учитель расширяет сангу, будет распространяться дарма, а не расти толпа людей. Иначе дармическая мудрость, которую дарует Учитель, не может быть усвоена, а бесконечные вопросы и сомнения не могут быть разрешены.</w:t>
      </w:r>
    </w:p>
    <w:p/>
    <w:p>
      <w:r>
        <w:rPr>
          <w:sz w:val="22"/>
          <w:szCs w:val="22"/>
        </w:rPr>
        <w:t xml:space="preserve">То, что давалось до этого момента Учителем каждую секунду, каждое мгновение, включая само это послание – не могло быть всецело понято и усвоено.</w:t>
      </w:r>
    </w:p>
    <w:p/>
    <w:p>
      <w:r>
        <w:rPr>
          <w:sz w:val="22"/>
          <w:szCs w:val="22"/>
        </w:rPr>
        <w:t xml:space="preserve">Прошли годы. Истинный Учитель перед вами. Но я вижу иронию.</w:t>
      </w:r>
    </w:p>
    <w:p/>
    <w:p>
      <w:r>
        <w:rPr>
          <w:sz w:val="22"/>
          <w:szCs w:val="22"/>
        </w:rPr>
        <w:t xml:space="preserve">Люди, чьё сознание загрязнено пороками, движимые жаждой имени, престижа и славы, своим поведением и неистинными устремлениями лишь питают собственное эго.</w:t>
      </w:r>
    </w:p>
    <w:p/>
    <w:p>
      <w:r>
        <w:rPr>
          <w:sz w:val="22"/>
          <w:szCs w:val="22"/>
        </w:rPr>
        <w:t xml:space="preserve">Люди не видят истинного Учителя, что, спустя эпохи, пришёл как воплощение Пути Гурумарга, и не слышат послание истинной дармы.</w:t>
      </w:r>
    </w:p>
    <w:p/>
    <w:p>
      <w:r>
        <w:rPr>
          <w:sz w:val="22"/>
          <w:szCs w:val="22"/>
        </w:rPr>
        <w:t xml:space="preserve">Быть сангой – значит быть подобно яркому лучу света, единой формы и единого чувства, без каких-либо загрязнений, фаворитизма и разобщения.</w:t>
      </w:r>
    </w:p>
    <w:p/>
    <w:p>
      <w:r>
        <w:rPr>
          <w:sz w:val="22"/>
          <w:szCs w:val="22"/>
        </w:rPr>
        <w:t xml:space="preserve">У Учителя есть свои дармические обязанности по отношению к ученикам, санге, всем учителям и всему сущему. Момент, когда Учитель даёт послание дармической мудрости является фундаментальным и основополагающим. Степень и глубина понимания дарованной Учителем мудрости зависит от усилий и интереса каждого человека.</w:t>
      </w:r>
    </w:p>
    <w:p/>
    <w:p>
      <w:r>
        <w:rPr>
          <w:sz w:val="22"/>
          <w:szCs w:val="22"/>
        </w:rPr>
        <w:t xml:space="preserve">В каком состоянии ума нужно пребывать, когда приходит Учитель?</w:t>
      </w:r>
    </w:p>
    <w:p/>
    <w:p>
      <w:r>
        <w:rPr>
          <w:sz w:val="22"/>
          <w:szCs w:val="22"/>
        </w:rPr>
        <w:t xml:space="preserve">К чему мы должны стремиться и какова должна быть наша цель?</w:t>
      </w:r>
    </w:p>
    <w:p/>
    <w:p>
      <w:r>
        <w:rPr>
          <w:sz w:val="22"/>
          <w:szCs w:val="22"/>
        </w:rPr>
        <w:t xml:space="preserve">Какой поиск элементов дармы нужно выполнять и как нужно хранить надежду в сердце?</w:t>
      </w:r>
    </w:p>
    <w:p/>
    <w:p>
      <w:r>
        <w:rPr>
          <w:sz w:val="22"/>
          <w:szCs w:val="22"/>
        </w:rPr>
        <w:t xml:space="preserve">Члены санги должны уметь постичь возвышенное, небесное, спокойное, безмятежное и кажущееся противоречивым присутствие Учителя.</w:t>
      </w:r>
    </w:p>
    <w:p/>
    <w:p>
      <w:r>
        <w:rPr>
          <w:sz w:val="22"/>
          <w:szCs w:val="22"/>
        </w:rPr>
        <w:t xml:space="preserve">С абсолютной верой и преданностью нужно с полным принятием внять присутствию и словам Учителя, отбросив собственную приземлённую мирскую логику, анализ, лукавство, проблемы, трудности и посредственное мышление.</w:t>
      </w:r>
    </w:p>
    <w:p/>
    <w:p>
      <w:r>
        <w:rPr>
          <w:sz w:val="22"/>
          <w:szCs w:val="22"/>
        </w:rPr>
        <w:t xml:space="preserve">Едва ли есть ученики и члены санги, которые осознают себя и великую ценность того момента, когда они встречают Учителя на Земле. Однако, как я вижу, зачастую ученики и члены санги не знают самих себя – где они, в каком состоянии и в какой роли находятся.</w:t>
      </w:r>
    </w:p>
    <w:p/>
    <w:p>
      <w:r>
        <w:rPr>
          <w:sz w:val="22"/>
          <w:szCs w:val="22"/>
        </w:rPr>
        <w:t xml:space="preserve">Чему мы должны посвящать своё время и как должны двигаться вперёд? Что должны говорить? На чём должны заострять внимание и т.д.</w:t>
      </w:r>
    </w:p>
    <w:p/>
    <w:p>
      <w:r>
        <w:rPr>
          <w:sz w:val="22"/>
          <w:szCs w:val="22"/>
        </w:rPr>
        <w:t xml:space="preserve">Однако, верьте Учителю и вы будете настоящей сангой, которая следует истинному Учителю. Так будет обретено освобождение из океана иллюзий и заблуждений. Других вариантов нет.</w:t>
      </w:r>
    </w:p>
    <w:p/>
    <w:p>
      <w:r>
        <w:rPr>
          <w:sz w:val="22"/>
          <w:szCs w:val="22"/>
        </w:rPr>
        <w:t xml:space="preserve">Мы должны чётко понимать, в каком направлении мы движемся: в истинном или ложном. Только так расширяется санга. Только самые высокие стандарты отвечают дарме и ведут к её высочайшим вершинам.</w:t>
      </w:r>
    </w:p>
    <w:p/>
    <w:p>
      <w:r>
        <w:rPr>
          <w:sz w:val="22"/>
          <w:szCs w:val="22"/>
        </w:rPr>
        <w:t xml:space="preserve">Духовная чистота и элементы дармы проявляются не в количественной форме. Именно качество поддерживает их жизнь и существование.</w:t>
      </w:r>
    </w:p>
    <w:p/>
    <w:p>
      <w:r>
        <w:rPr>
          <w:sz w:val="22"/>
          <w:szCs w:val="22"/>
        </w:rPr>
        <w:t xml:space="preserve">Поэтому я даю вам эти Заповеди с тем, чтобы они были поняты и усвоены всеми.</w:t>
      </w:r>
    </w:p>
    <w:p/>
    <w:p>
      <w:r>
        <w:rPr>
          <w:sz w:val="22"/>
          <w:szCs w:val="22"/>
          <w:b/>
        </w:rPr>
        <w:t xml:space="preserve">1) Никогда не нарушайте единства и равенства на основании имени, внешности, цвета кожи, пола, религии, веры, класса, сословия, расы, национальности, власти, положения, квалификации и т.д. Откажитесь от любых разногласий, как материалистических, так и духовных.</w:t>
      </w:r>
    </w:p>
    <w:p/>
    <w:p>
      <w:r>
        <w:rPr>
          <w:sz w:val="22"/>
          <w:szCs w:val="22"/>
          <w:b/>
        </w:rPr>
        <w:t xml:space="preserve">2) Обретя вечную дарму, путь и Учителя, сохраняйте уважение ко всем религиям и верованиям.</w:t>
      </w:r>
    </w:p>
    <w:p/>
    <w:p>
      <w:r>
        <w:rPr>
          <w:sz w:val="22"/>
          <w:szCs w:val="22"/>
          <w:b/>
        </w:rPr>
        <w:t xml:space="preserve">3) Никогда не порождайте раздор и сомнения через ложь, обвинения, встречные обвинения, принижение и пустословие.</w:t>
      </w:r>
    </w:p>
    <w:p/>
    <w:p>
      <w:r>
        <w:rPr>
          <w:sz w:val="22"/>
          <w:szCs w:val="22"/>
          <w:b/>
        </w:rPr>
        <w:t xml:space="preserve">4) Обходя стороной все пути и учения, ведущие к разногласиям, разобщению и разделению, неуклонно следуйте истинному пути.</w:t>
      </w:r>
    </w:p>
    <w:p/>
    <w:p>
      <w:r>
        <w:rPr>
          <w:sz w:val="22"/>
          <w:szCs w:val="22"/>
          <w:b/>
        </w:rPr>
        <w:t xml:space="preserve">5) Следуя истинному Учителю и Пути Гурумарга на протяжении всей жизни, избегая неблагих деяний, всегда пребывайте в единстве с Природой Учителя.</w:t>
      </w:r>
    </w:p>
    <w:p/>
    <w:p>
      <w:r>
        <w:rPr>
          <w:sz w:val="22"/>
          <w:szCs w:val="22"/>
          <w:b/>
        </w:rPr>
        <w:t xml:space="preserve">6) Воздержитесь от попыток с помощью умных слов объяснить то, чего сами не достигли и не познали. Будучи во власти обмана, слухов и пропаганды, не вводите в заблуждение других.</w:t>
      </w:r>
    </w:p>
    <w:p/>
    <w:p>
      <w:r>
        <w:rPr>
          <w:sz w:val="22"/>
          <w:szCs w:val="22"/>
          <w:b/>
        </w:rPr>
        <w:t xml:space="preserve">7) Избегая любого звериного и демонического поведения, такого как насилие и убийство живых существ, потребляйте чистую благую пищу.</w:t>
      </w:r>
    </w:p>
    <w:p/>
    <w:p>
      <w:r>
        <w:rPr>
          <w:sz w:val="22"/>
          <w:szCs w:val="22"/>
          <w:b/>
        </w:rPr>
        <w:t xml:space="preserve">8) Не придерживайтесь низкого мнения о людях и странах на основании национальной принадлежности.</w:t>
      </w:r>
    </w:p>
    <w:p/>
    <w:p>
      <w:r>
        <w:rPr>
          <w:sz w:val="22"/>
          <w:szCs w:val="22"/>
          <w:b/>
        </w:rPr>
        <w:t xml:space="preserve">9) Утвердившись на истинном Пути Гурумарга, посвящайте все свои действия, мысли и речь благу всего мира, включая себя.</w:t>
      </w:r>
    </w:p>
    <w:p/>
    <w:p>
      <w:r>
        <w:rPr>
          <w:sz w:val="22"/>
          <w:szCs w:val="22"/>
          <w:b/>
        </w:rPr>
        <w:t xml:space="preserve">10) Ища истину и следуя Пути Гурумарга, достигайте спасения ради блага всего живого во Вселенной.</w:t>
      </w:r>
    </w:p>
    <w:p/>
    <w:p>
      <w:r>
        <w:rPr>
          <w:sz w:val="22"/>
          <w:szCs w:val="22"/>
          <w:b/>
        </w:rPr>
        <w:t xml:space="preserve">11) Всегда пребывая в высочайшей и глубочайшей осознанности, постигая всё множество заповедей в душе́, освобождайтесь от всех уз и оков.</w:t>
      </w:r>
    </w:p>
    <w:p/>
    <w:p>
      <w:r>
        <w:rPr>
          <w:sz w:val="22"/>
          <w:szCs w:val="22"/>
        </w:rPr>
        <w:t xml:space="preserve">Чтобы называться сангой, нужно жить этими Заповедями, источая собой их аромат и благоухание. В противном случае санга не может именоваться этим высоким именем.</w:t>
      </w:r>
    </w:p>
    <w:p/>
    <w:p>
      <w:r>
        <w:rPr>
          <w:sz w:val="22"/>
          <w:szCs w:val="22"/>
        </w:rPr>
        <w:t xml:space="preserve">Члены санги следуют истинному пути дармы, соблюдая заповеди Пути Гурумарга, с полной отдачей выполняя свой долг и обязанности по отношению к Учителю, дарме и санге, очищаясь от пороков и загрязнений. Именно таким образом растёт и расширяется майтрисанга. И только те, кто ведут жизнь таким образом, могут быть сангой.</w:t>
      </w:r>
    </w:p>
    <w:p/>
    <w:p>
      <w:r>
        <w:rPr>
          <w:sz w:val="22"/>
          <w:szCs w:val="22"/>
        </w:rPr>
        <w:t xml:space="preserve">Для расширения санги и распространения дармы Учитель даёт послание дармы, заверенное им самим.</w:t>
      </w:r>
    </w:p>
    <w:p/>
    <w:p>
      <w:r>
        <w:rPr>
          <w:sz w:val="22"/>
          <w:szCs w:val="22"/>
        </w:rPr>
        <w:t xml:space="preserve">Буква закона дармы заверяется каждые три месяца. Свет дармы на Земле тем ярче, чем сильнее и крепче незримый тонкий мост доверия, веры, надежды и преданности. Также справедливо и обратное.</w:t>
      </w:r>
    </w:p>
    <w:p/>
    <w:p>
      <w:r>
        <w:rPr>
          <w:sz w:val="22"/>
          <w:szCs w:val="22"/>
        </w:rPr>
        <w:t xml:space="preserve">Каждый член санги сам ответственен за своё путешествие. Следуя Пути Гурумарга, совершая добрые дармические действия, можно обрести освобождение от всех уз и оков. Совершая обратное, человек обретает противоположный результат.</w:t>
      </w:r>
    </w:p>
    <w:p/>
    <w:p>
      <w:r>
        <w:rPr>
          <w:sz w:val="22"/>
          <w:szCs w:val="22"/>
        </w:rPr>
        <w:t xml:space="preserve">В истинной дарме нет места неистинным словам и принципам. Лишь благодаря сошествию дармы и Учителя, у нас есть сегодня благодатная возможность познавать истинную дарму. Веря и доверяя Учителю, санга извлечёт максимум пользы из этой возможности и обретёт величайшее благо.</w:t>
      </w:r>
    </w:p>
    <w:p/>
    <w:p>
      <w:r>
        <w:rPr>
          <w:sz w:val="22"/>
          <w:szCs w:val="22"/>
        </w:rPr>
        <w:t xml:space="preserve">Кроме того, я доношу до всей санги, что теперь, начиная с 28 января 2012 года вся деятельность по расширению санги, координации строительства, распространению информации, публикации анонсов и объявлений выполняется центральным Офисом Учителя в Халкории и согласно указаниям Учителя.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https://bsds.org/ru/news/119/poslanie-darmasangi-28-yanvarya-2012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ru/news/119/poslanie-darmasangi-28-yanvarya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2023-04-17T14:30:04+03:00</dcterms:created>
  <dcterms:modified xsi:type="dcterms:W3CDTF">2023-04-17T14:30:04+03:00</dcterms:modified>
  <dc:title/>
  <dc:description/>
  <dc:subject/>
  <cp:keywords/>
  <cp:category/>
</cp:coreProperties>
</file>