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04.06.2011</w:t>
      </w:r>
    </w:p>
    <w:p/>
    <w:p>
      <w:r>
        <w:rPr>
          <w:sz w:val="22"/>
          <w:szCs w:val="22"/>
        </w:rPr>
        <w:t xml:space="preserve"> जेठ २१, २०६८ (04.06.2011)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Amarvati bhuvan rup jastei sunyata ra moksha ma leen hona sakosh sansar.</w:t>
      </w:r>
    </w:p>
    <w:p/>
    <w:p>
      <w:r>
        <w:rPr>
          <w:sz w:val="22"/>
          <w:szCs w:val="22"/>
        </w:rPr>
        <w:t xml:space="preserve">2. Chandrama ko mahur jyotirmaye prakash jaste siddhanta chhaye raho sansar.</w:t>
      </w:r>
    </w:p>
    <w:p/>
    <w:p>
      <w:r>
        <w:rPr>
          <w:sz w:val="22"/>
          <w:szCs w:val="22"/>
        </w:rPr>
        <w:t xml:space="preserve">3. Surya ko tejasvi-jyotirmaya prakash jaste nipurn bhayi gyan laye chhao sansar.</w:t>
      </w:r>
    </w:p>
    <w:p/>
    <w:p>
      <w:r>
        <w:rPr>
          <w:sz w:val="22"/>
          <w:szCs w:val="22"/>
        </w:rPr>
        <w:t xml:space="preserve">4. sankhako dhvani jaste gunchi rah dharma ko sansar.</w:t>
      </w:r>
    </w:p>
    <w:p/>
    <w:p>
      <w:r>
        <w:rPr>
          <w:sz w:val="22"/>
          <w:szCs w:val="22"/>
        </w:rPr>
        <w:t xml:space="preserve">5. Bajradaar jaste kathor hosh atma paratma, anatma maitreya ko sansar.</w:t>
      </w:r>
    </w:p>
    <w:p/>
    <w:p>
      <w:r>
        <w:rPr>
          <w:sz w:val="22"/>
          <w:szCs w:val="22"/>
        </w:rPr>
        <w:t xml:space="preserve">6. Ashtakamal ko phul jaste prativimbit ruple chhao sila, pragya, samadhi ko sansar.</w:t>
      </w:r>
    </w:p>
    <w:p/>
    <w:p>
      <w:r>
        <w:rPr>
          <w:sz w:val="22"/>
          <w:szCs w:val="22"/>
        </w:rPr>
        <w:t xml:space="preserve">7. Yas vishudda margadarshan khojma sakshat Maitreya Nath ra AryaTara ko sil, samadhi, pragyama nirantar bhayi Sansara bhari mukti ra mokshya ko margadarshan garirahanechhu.</w:t>
      </w:r>
    </w:p>
    <w:p/>
    <w:p>
      <w:r>
        <w:rPr>
          <w:sz w:val="22"/>
          <w:szCs w:val="22"/>
        </w:rPr>
        <w:t xml:space="preserve">8. Yadi sansar ma mukti ra Mokshya ko margadarshan garaunda lok-hitartha ra parivartan nabhaema, dharma sansar matra nabhayi jiv praakirtik manav bich samma parivartit parivartanko huri aunechha.</w:t>
      </w:r>
    </w:p>
    <w:p/>
    <w:p>
      <w:r>
        <w:rPr>
          <w:sz w:val="22"/>
          <w:szCs w:val="22"/>
        </w:rPr>
        <w:t xml:space="preserve">9. Chhingur sansar ma jaba dharmako chhya hundai janncha, taba sansarle ashanti, kalaha, samudayik beechma sampradaya ko rupale dharma ko naam line, jaati-paati ko naamle nichhbebahar garne, muktiko marga bata banchit garaune, yasta dharma shanti haruko pacchi lagnu tyo dharma hoina.</w:t>
      </w:r>
    </w:p>
    <w:p/>
    <w:p>
      <w:r>
        <w:rPr>
          <w:sz w:val="22"/>
          <w:szCs w:val="22"/>
        </w:rPr>
        <w:t xml:space="preserve">10. Tyesta dharma sampadayeko ruple byektitva swartha pura garne dharma ho.</w:t>
      </w:r>
    </w:p>
    <w:p/>
    <w:p>
      <w:r>
        <w:rPr>
          <w:sz w:val="22"/>
          <w:szCs w:val="22"/>
        </w:rPr>
        <w:t xml:space="preserve">11. Aaja yas punit karyale hami dharma sanghaharu ati khushi chhaun [].</w:t>
      </w:r>
    </w:p>
    <w:p/>
    <w:p>
      <w:r>
        <w:rPr>
          <w:sz w:val="22"/>
          <w:szCs w:val="22"/>
        </w:rPr>
        <w:t xml:space="preserve">12. Tyesari nai, Maitreya sadhbhav rakhi yashlai bevaharikta ma parivartan ra parimaarjan [] garaune chhu.</w:t>
      </w:r>
    </w:p>
    <w:p/>
    <w:p>
      <w:r>
        <w:rPr>
          <w:sz w:val="22"/>
          <w:szCs w:val="22"/>
        </w:rPr>
        <w:t xml:space="preserve">13. Ra Namo Buddha Tapoban Samrakshyan sangha, Bodhi Shravan Dharma Sanghaka Sangha Mitra ra Kalyan Mitraharule vabya swaagat ra khata arpan garaidinu hola.</w:t>
      </w:r>
    </w:p>
    <w:p/>
    <w:p>
      <w:r>
        <w:rPr>
          <w:sz w:val="22"/>
          <w:szCs w:val="22"/>
        </w:rPr>
        <w:t xml:space="preserve">14. Yesarinai Dharma Sangha, Sangha Mitra, Kalyan Mitra, sanghalai eutai... eutai bhavana gari dharmako samrakshyan garnu, bhandai dharmik bidaeka saathai dhammik dhanyavad didai.</w:t>
      </w:r>
    </w:p>
    <w:p/>
    <w:p>
      <w:r>
        <w:rPr>
          <w:sz w:val="22"/>
          <w:szCs w:val="22"/>
        </w:rPr>
        <w:t xml:space="preserve">15. Bhavatu sarva mangalam. Bhava astu tatastu. </w:t>
      </w:r>
    </w:p>
    <w:p/>
    <w:p>
      <w:hyperlink r:id="rId9" w:history="1">
        <w:r>
          <w:rPr>
            <w:color w:val="0000FF"/>
            <w:sz w:val="22"/>
            <w:szCs w:val="22"/>
            <w:u w:val="single"/>
          </w:rPr>
          <w:t xml:space="preserve">https://bsds.org/ne/news/103/04-06-2011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03/speech-of-dharmasangha-on-june-4-2011" TargetMode="External"/>
  <Relationship Id="rId9" Type="http://schemas.openxmlformats.org/officeDocument/2006/relationships/hyperlink" Target="https://bsds.org/https://bsds.org/ne/news/103/04-06-2011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2023-04-06T17:20:03+03:00</dcterms:created>
  <dcterms:modified xsi:type="dcterms:W3CDTF">2023-04-06T17:20:03+03:00</dcterms:modified>
  <dc:title/>
  <dc:description/>
  <dc:subject/>
  <cp:keywords/>
  <cp:category/>
</cp:coreProperties>
</file>